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ED621" w14:textId="51BA7558" w:rsidR="00986BBA" w:rsidRPr="00D0429C" w:rsidRDefault="00D0429C" w:rsidP="00D0429C">
      <w:pPr>
        <w:jc w:val="right"/>
        <w:rPr>
          <w:rFonts w:cs="Book Antiqua"/>
          <w:szCs w:val="24"/>
        </w:rPr>
      </w:pPr>
      <w:bookmarkStart w:id="0" w:name="_GoBack"/>
      <w:bookmarkEnd w:id="0"/>
      <w:r w:rsidRPr="00D0429C">
        <w:rPr>
          <w:rFonts w:cs="Book Antiqua"/>
          <w:szCs w:val="24"/>
        </w:rPr>
        <w:t>1</w:t>
      </w:r>
      <w:r w:rsidR="008C293E">
        <w:rPr>
          <w:rFonts w:cs="Book Antiqua"/>
          <w:szCs w:val="24"/>
        </w:rPr>
        <w:t>396</w:t>
      </w:r>
      <w:r w:rsidR="0031339C" w:rsidRPr="00D0429C">
        <w:rPr>
          <w:rFonts w:cs="Book Antiqua"/>
          <w:szCs w:val="24"/>
        </w:rPr>
        <w:t>-ES-TR-2021</w:t>
      </w:r>
    </w:p>
    <w:p w14:paraId="30960AD1" w14:textId="786026D3" w:rsidR="00CB60BA" w:rsidRDefault="00075AFB" w:rsidP="001F1AAA">
      <w:pPr>
        <w:jc w:val="right"/>
        <w:rPr>
          <w:szCs w:val="24"/>
        </w:rPr>
      </w:pPr>
      <w:r>
        <w:rPr>
          <w:szCs w:val="24"/>
        </w:rPr>
        <w:t>Ref. 1175-2021</w:t>
      </w:r>
    </w:p>
    <w:p w14:paraId="1BBE72C7" w14:textId="77777777" w:rsidR="00075AFB" w:rsidRPr="00D0429C" w:rsidRDefault="00075AFB" w:rsidP="00D0362C">
      <w:pPr>
        <w:rPr>
          <w:szCs w:val="24"/>
        </w:rPr>
      </w:pPr>
    </w:p>
    <w:p w14:paraId="50EA734F" w14:textId="77777777" w:rsidR="001F1AAA" w:rsidRPr="00D0429C" w:rsidRDefault="001F1AAA" w:rsidP="00D0362C">
      <w:pPr>
        <w:rPr>
          <w:szCs w:val="24"/>
        </w:rPr>
      </w:pPr>
    </w:p>
    <w:p w14:paraId="31396257" w14:textId="460DB7DB" w:rsidR="00986BBA" w:rsidRPr="00D0429C" w:rsidRDefault="008C293E" w:rsidP="00C3137B">
      <w:pPr>
        <w:rPr>
          <w:szCs w:val="24"/>
        </w:rPr>
      </w:pPr>
      <w:r>
        <w:rPr>
          <w:szCs w:val="24"/>
        </w:rPr>
        <w:t>25</w:t>
      </w:r>
      <w:r w:rsidR="009811D6" w:rsidRPr="00D0429C">
        <w:rPr>
          <w:szCs w:val="24"/>
        </w:rPr>
        <w:t xml:space="preserve"> de </w:t>
      </w:r>
      <w:r w:rsidR="003B0691">
        <w:rPr>
          <w:szCs w:val="24"/>
        </w:rPr>
        <w:t>junio</w:t>
      </w:r>
      <w:r w:rsidR="00EA1F24" w:rsidRPr="00D0429C">
        <w:rPr>
          <w:szCs w:val="24"/>
        </w:rPr>
        <w:t xml:space="preserve"> </w:t>
      </w:r>
      <w:r w:rsidR="00B51E91" w:rsidRPr="00D0429C">
        <w:rPr>
          <w:szCs w:val="24"/>
        </w:rPr>
        <w:t>de 202</w:t>
      </w:r>
      <w:r w:rsidR="000F4BBC" w:rsidRPr="00D0429C">
        <w:rPr>
          <w:szCs w:val="24"/>
        </w:rPr>
        <w:t>1</w:t>
      </w:r>
    </w:p>
    <w:p w14:paraId="017E7FD9" w14:textId="2E4D2CF9" w:rsidR="00986BBA" w:rsidRPr="00D0429C" w:rsidRDefault="00986BBA" w:rsidP="00C3137B">
      <w:pPr>
        <w:rPr>
          <w:szCs w:val="24"/>
        </w:rPr>
      </w:pPr>
    </w:p>
    <w:p w14:paraId="61C32698" w14:textId="77777777" w:rsidR="0017334F" w:rsidRPr="00D0429C" w:rsidRDefault="0017334F" w:rsidP="00C3137B">
      <w:pPr>
        <w:rPr>
          <w:szCs w:val="24"/>
        </w:rPr>
      </w:pPr>
    </w:p>
    <w:p w14:paraId="6CFB5772" w14:textId="0A769560" w:rsidR="00986BBA" w:rsidRPr="00D0429C" w:rsidRDefault="00986BBA" w:rsidP="00C3137B">
      <w:pPr>
        <w:rPr>
          <w:szCs w:val="24"/>
        </w:rPr>
      </w:pPr>
    </w:p>
    <w:p w14:paraId="21E9BC1D" w14:textId="2E93ED27" w:rsidR="00CD784A" w:rsidRPr="00D0429C" w:rsidRDefault="00D0429C" w:rsidP="00A81826">
      <w:pPr>
        <w:rPr>
          <w:szCs w:val="24"/>
        </w:rPr>
      </w:pPr>
      <w:r w:rsidRPr="00D0429C">
        <w:rPr>
          <w:szCs w:val="24"/>
        </w:rPr>
        <w:t>Jeannette Arias Meza</w:t>
      </w:r>
    </w:p>
    <w:p w14:paraId="53A6541F" w14:textId="4FBCB906" w:rsidR="00CD784A" w:rsidRPr="00D0429C" w:rsidRDefault="00D0429C" w:rsidP="00A81826">
      <w:pPr>
        <w:rPr>
          <w:szCs w:val="24"/>
        </w:rPr>
      </w:pPr>
      <w:r w:rsidRPr="00D0429C">
        <w:rPr>
          <w:szCs w:val="24"/>
        </w:rPr>
        <w:t>Jefa</w:t>
      </w:r>
    </w:p>
    <w:p w14:paraId="617D3BAE" w14:textId="0936BFE0" w:rsidR="00E81EE3" w:rsidRPr="00D0429C" w:rsidRDefault="00D0429C" w:rsidP="00A81826">
      <w:pPr>
        <w:rPr>
          <w:szCs w:val="24"/>
        </w:rPr>
      </w:pPr>
      <w:r w:rsidRPr="00D0429C">
        <w:rPr>
          <w:szCs w:val="24"/>
        </w:rPr>
        <w:t>Secretaría Técnica de Género y Acceso a la Justicia</w:t>
      </w:r>
    </w:p>
    <w:p w14:paraId="45CFDE8C" w14:textId="4B21C2A1" w:rsidR="00E81EE3" w:rsidRPr="00D0429C" w:rsidRDefault="00E81EE3" w:rsidP="00A81826">
      <w:pPr>
        <w:rPr>
          <w:szCs w:val="24"/>
        </w:rPr>
      </w:pPr>
    </w:p>
    <w:p w14:paraId="69346FFB" w14:textId="77777777" w:rsidR="008157A9" w:rsidRPr="00D0429C" w:rsidRDefault="008157A9" w:rsidP="00A81826">
      <w:pPr>
        <w:rPr>
          <w:szCs w:val="24"/>
        </w:rPr>
      </w:pPr>
    </w:p>
    <w:p w14:paraId="3C40DE46" w14:textId="7106F57A" w:rsidR="00A81826" w:rsidRPr="00D0429C" w:rsidRDefault="00A81826" w:rsidP="00A81826">
      <w:pPr>
        <w:rPr>
          <w:szCs w:val="24"/>
        </w:rPr>
      </w:pPr>
      <w:r w:rsidRPr="00D0429C">
        <w:rPr>
          <w:szCs w:val="24"/>
        </w:rPr>
        <w:t>Estimad</w:t>
      </w:r>
      <w:r w:rsidR="008157A9" w:rsidRPr="00D0429C">
        <w:rPr>
          <w:szCs w:val="24"/>
        </w:rPr>
        <w:t>a</w:t>
      </w:r>
      <w:r w:rsidRPr="00D0429C">
        <w:rPr>
          <w:szCs w:val="24"/>
        </w:rPr>
        <w:t xml:space="preserve"> señor</w:t>
      </w:r>
      <w:r w:rsidR="008157A9" w:rsidRPr="00D0429C">
        <w:rPr>
          <w:szCs w:val="24"/>
        </w:rPr>
        <w:t>a</w:t>
      </w:r>
      <w:r w:rsidRPr="00D0429C">
        <w:rPr>
          <w:szCs w:val="24"/>
        </w:rPr>
        <w:t>:</w:t>
      </w:r>
    </w:p>
    <w:p w14:paraId="660AF5A9" w14:textId="77777777" w:rsidR="002C5835" w:rsidRPr="00FF62C1" w:rsidRDefault="002C5835" w:rsidP="00C3137B">
      <w:pPr>
        <w:rPr>
          <w:szCs w:val="24"/>
        </w:rPr>
      </w:pPr>
    </w:p>
    <w:p w14:paraId="2E5E9E8E" w14:textId="07334B2F" w:rsidR="00D0429C" w:rsidRPr="00D0429C" w:rsidRDefault="00690D6B" w:rsidP="001F1AAA">
      <w:pPr>
        <w:ind w:firstLine="708"/>
        <w:rPr>
          <w:i/>
          <w:iCs/>
        </w:rPr>
      </w:pPr>
      <w:r w:rsidRPr="00FF62C1">
        <w:rPr>
          <w:rFonts w:eastAsia="Calibri"/>
          <w:szCs w:val="24"/>
        </w:rPr>
        <w:t xml:space="preserve">En atención a la </w:t>
      </w:r>
      <w:r w:rsidR="00BE5CB6" w:rsidRPr="00FF62C1">
        <w:rPr>
          <w:rFonts w:eastAsia="Calibri"/>
          <w:szCs w:val="24"/>
        </w:rPr>
        <w:t>solicitud</w:t>
      </w:r>
      <w:r w:rsidRPr="00FF62C1">
        <w:rPr>
          <w:rFonts w:eastAsia="Calibri"/>
          <w:szCs w:val="24"/>
        </w:rPr>
        <w:t xml:space="preserve"> </w:t>
      </w:r>
      <w:r w:rsidR="00D0429C" w:rsidRPr="00FF62C1">
        <w:rPr>
          <w:rFonts w:eastAsia="Calibri"/>
          <w:szCs w:val="24"/>
        </w:rPr>
        <w:t xml:space="preserve">información estadística </w:t>
      </w:r>
      <w:bookmarkStart w:id="1" w:name="_Hlk66084685"/>
      <w:r w:rsidR="001F1AAA">
        <w:rPr>
          <w:rFonts w:eastAsia="Calibri"/>
          <w:szCs w:val="24"/>
        </w:rPr>
        <w:t>realizada</w:t>
      </w:r>
      <w:r w:rsidR="00BE1F45" w:rsidRPr="00FF62C1">
        <w:rPr>
          <w:rFonts w:eastAsia="Calibri"/>
          <w:szCs w:val="24"/>
        </w:rPr>
        <w:t>,</w:t>
      </w:r>
      <w:r w:rsidR="00D0429C" w:rsidRPr="00FF62C1">
        <w:rPr>
          <w:rFonts w:eastAsia="Calibri"/>
          <w:szCs w:val="24"/>
        </w:rPr>
        <w:t xml:space="preserve"> sobre </w:t>
      </w:r>
      <w:r w:rsidR="00FF62C1">
        <w:rPr>
          <w:rFonts w:eastAsia="Calibri"/>
          <w:szCs w:val="24"/>
        </w:rPr>
        <w:t xml:space="preserve">la cantidad de casos ingresados </w:t>
      </w:r>
      <w:r w:rsidR="001F1AAA">
        <w:rPr>
          <w:rFonts w:eastAsia="Calibri"/>
          <w:szCs w:val="24"/>
        </w:rPr>
        <w:t xml:space="preserve">al Ministerio Público </w:t>
      </w:r>
      <w:r w:rsidR="00FF62C1">
        <w:rPr>
          <w:rFonts w:eastAsia="Calibri"/>
          <w:szCs w:val="24"/>
        </w:rPr>
        <w:t xml:space="preserve">y terminados </w:t>
      </w:r>
      <w:r w:rsidR="001F1AAA">
        <w:rPr>
          <w:rFonts w:eastAsia="Calibri"/>
          <w:szCs w:val="24"/>
        </w:rPr>
        <w:t xml:space="preserve">en los Juzgados Penales y Tribunales, </w:t>
      </w:r>
      <w:r w:rsidR="00FF62C1">
        <w:rPr>
          <w:rFonts w:eastAsia="Calibri"/>
          <w:szCs w:val="24"/>
        </w:rPr>
        <w:t>para</w:t>
      </w:r>
      <w:r w:rsidR="00D0429C" w:rsidRPr="00FF62C1">
        <w:rPr>
          <w:rFonts w:eastAsia="Calibri"/>
          <w:szCs w:val="24"/>
        </w:rPr>
        <w:t xml:space="preserve"> </w:t>
      </w:r>
      <w:r w:rsidR="00FF62C1">
        <w:rPr>
          <w:rFonts w:eastAsia="Calibri"/>
          <w:szCs w:val="24"/>
        </w:rPr>
        <w:t xml:space="preserve">los </w:t>
      </w:r>
      <w:r w:rsidR="00D0429C" w:rsidRPr="00FF62C1">
        <w:rPr>
          <w:rFonts w:eastAsia="Calibri"/>
          <w:szCs w:val="24"/>
        </w:rPr>
        <w:t>delitos sexuales y los delitos por Ley de Penalización de la Violencia Contra las Mujeres</w:t>
      </w:r>
      <w:r w:rsidR="001F1AAA">
        <w:rPr>
          <w:rFonts w:eastAsia="Calibri"/>
          <w:szCs w:val="24"/>
        </w:rPr>
        <w:t>, en los años</w:t>
      </w:r>
      <w:r w:rsidR="00676AA1" w:rsidRPr="00FF62C1">
        <w:rPr>
          <w:rFonts w:eastAsia="Calibri"/>
          <w:szCs w:val="24"/>
        </w:rPr>
        <w:t xml:space="preserve"> 2015 a 2019</w:t>
      </w:r>
      <w:bookmarkStart w:id="2" w:name="_Hlk67472254"/>
      <w:r w:rsidR="001F1AAA">
        <w:rPr>
          <w:rFonts w:eastAsia="Calibri"/>
          <w:szCs w:val="24"/>
        </w:rPr>
        <w:t>.</w:t>
      </w:r>
    </w:p>
    <w:p w14:paraId="0F4A64F6" w14:textId="77777777" w:rsidR="00D0429C" w:rsidRPr="00D0429C" w:rsidRDefault="00D0429C" w:rsidP="00E81EE3">
      <w:pPr>
        <w:ind w:firstLine="708"/>
        <w:rPr>
          <w:rFonts w:eastAsia="Calibri"/>
          <w:szCs w:val="24"/>
        </w:rPr>
      </w:pPr>
    </w:p>
    <w:bookmarkEnd w:id="2"/>
    <w:p w14:paraId="13A95D4A" w14:textId="404BE881" w:rsidR="00FC45CB" w:rsidRPr="00676AA1" w:rsidRDefault="00053ECB" w:rsidP="00FF62C1">
      <w:pPr>
        <w:ind w:firstLine="708"/>
        <w:rPr>
          <w:rFonts w:eastAsia="Calibri"/>
          <w:szCs w:val="24"/>
        </w:rPr>
      </w:pPr>
      <w:r w:rsidRPr="00D0429C">
        <w:rPr>
          <w:rFonts w:eastAsia="Calibri"/>
          <w:szCs w:val="24"/>
        </w:rPr>
        <w:t xml:space="preserve">En </w:t>
      </w:r>
      <w:r w:rsidR="00B627A0" w:rsidRPr="00D0429C">
        <w:rPr>
          <w:rFonts w:eastAsia="Calibri"/>
          <w:szCs w:val="24"/>
        </w:rPr>
        <w:t>el</w:t>
      </w:r>
      <w:r w:rsidR="00A85E2F" w:rsidRPr="00D0429C">
        <w:rPr>
          <w:rFonts w:eastAsia="Calibri"/>
          <w:szCs w:val="24"/>
        </w:rPr>
        <w:t xml:space="preserve"> siguiente </w:t>
      </w:r>
      <w:r w:rsidRPr="00D0429C">
        <w:rPr>
          <w:rFonts w:eastAsia="Calibri"/>
          <w:szCs w:val="24"/>
        </w:rPr>
        <w:t xml:space="preserve">cuadro se </w:t>
      </w:r>
      <w:r w:rsidRPr="00676AA1">
        <w:rPr>
          <w:rFonts w:eastAsia="Calibri"/>
          <w:szCs w:val="24"/>
        </w:rPr>
        <w:t xml:space="preserve">muestra la cantidad de </w:t>
      </w:r>
      <w:bookmarkStart w:id="3" w:name="_Hlk71545488"/>
      <w:r w:rsidR="00A0521A" w:rsidRPr="00676AA1">
        <w:rPr>
          <w:rFonts w:eastAsia="Calibri"/>
          <w:szCs w:val="24"/>
        </w:rPr>
        <w:t xml:space="preserve">casos </w:t>
      </w:r>
      <w:r w:rsidR="00676AA1" w:rsidRPr="00676AA1">
        <w:rPr>
          <w:rFonts w:eastAsia="Calibri"/>
          <w:szCs w:val="24"/>
        </w:rPr>
        <w:t xml:space="preserve">ingresados al Ministerio Público </w:t>
      </w:r>
      <w:r w:rsidR="00075AFB" w:rsidRPr="00075AFB">
        <w:rPr>
          <w:rFonts w:eastAsia="Calibri"/>
          <w:szCs w:val="24"/>
        </w:rPr>
        <w:t>para los delitos sexuales y los delitos por Ley de Penalización de la Violencia Contra las Mujeres</w:t>
      </w:r>
      <w:r w:rsidR="00075AFB">
        <w:rPr>
          <w:rFonts w:eastAsia="Calibri"/>
          <w:szCs w:val="24"/>
        </w:rPr>
        <w:t>,</w:t>
      </w:r>
      <w:r w:rsidR="00075AFB" w:rsidRPr="00075AFB">
        <w:rPr>
          <w:rFonts w:eastAsia="Calibri"/>
          <w:szCs w:val="24"/>
        </w:rPr>
        <w:t xml:space="preserve"> </w:t>
      </w:r>
      <w:r w:rsidR="00676AA1" w:rsidRPr="00676AA1">
        <w:rPr>
          <w:rFonts w:eastAsia="Calibri"/>
          <w:szCs w:val="24"/>
        </w:rPr>
        <w:t>durante los años 2015 a 201</w:t>
      </w:r>
      <w:r w:rsidR="00FF62C1">
        <w:rPr>
          <w:rFonts w:eastAsia="Calibri"/>
          <w:szCs w:val="24"/>
        </w:rPr>
        <w:t>9</w:t>
      </w:r>
      <w:r w:rsidR="00676AA1" w:rsidRPr="00676AA1">
        <w:rPr>
          <w:rFonts w:eastAsia="Calibri"/>
          <w:szCs w:val="24"/>
        </w:rPr>
        <w:t>.</w:t>
      </w:r>
      <w:bookmarkEnd w:id="3"/>
    </w:p>
    <w:p w14:paraId="3BF158C4" w14:textId="77777777" w:rsidR="00435DAD" w:rsidRPr="00676AA1" w:rsidRDefault="00435DAD" w:rsidP="00261511">
      <w:pPr>
        <w:rPr>
          <w:rFonts w:eastAsia="Calibri"/>
        </w:rPr>
      </w:pPr>
    </w:p>
    <w:p w14:paraId="7E2859FF" w14:textId="1EDED91A" w:rsidR="005064DC" w:rsidRPr="00676AA1" w:rsidRDefault="00CF7F8B" w:rsidP="005064DC">
      <w:pPr>
        <w:pStyle w:val="Descripcin"/>
        <w:keepNext/>
      </w:pPr>
      <w:r w:rsidRPr="00676AA1">
        <w:t xml:space="preserve">Cuadro </w:t>
      </w:r>
      <w:r w:rsidR="00C64840">
        <w:fldChar w:fldCharType="begin"/>
      </w:r>
      <w:r w:rsidR="00C64840">
        <w:instrText xml:space="preserve"> SEQ Cuadro \* ARABIC </w:instrText>
      </w:r>
      <w:r w:rsidR="00C64840">
        <w:fldChar w:fldCharType="separate"/>
      </w:r>
      <w:r w:rsidR="00075AFB">
        <w:rPr>
          <w:noProof/>
        </w:rPr>
        <w:t>1</w:t>
      </w:r>
      <w:r w:rsidR="00C64840">
        <w:rPr>
          <w:noProof/>
        </w:rPr>
        <w:fldChar w:fldCharType="end"/>
      </w:r>
      <w:r w:rsidR="005064DC" w:rsidRPr="00676AA1">
        <w:t xml:space="preserve"> </w:t>
      </w:r>
    </w:p>
    <w:p w14:paraId="18C3A2A1" w14:textId="6C571CAD" w:rsidR="00CF7F8B" w:rsidRPr="00676AA1" w:rsidRDefault="00676AA1" w:rsidP="00676AA1">
      <w:pPr>
        <w:pStyle w:val="Descripcin"/>
        <w:keepNext/>
      </w:pPr>
      <w:r w:rsidRPr="00676AA1">
        <w:t>Casos entrados netos en el Ministerio Público. según: delitos</w:t>
      </w:r>
      <w:r w:rsidR="00D36B19">
        <w:t xml:space="preserve"> sexuales y </w:t>
      </w:r>
      <w:r w:rsidR="00D36B19" w:rsidRPr="00D36B19">
        <w:t>Ley de Penalización de la Violencia Contra las Mujeres</w:t>
      </w:r>
      <w:r w:rsidR="00FC45CB" w:rsidRPr="00676AA1">
        <w:t xml:space="preserve">, periodo </w:t>
      </w:r>
      <w:r w:rsidR="00261511" w:rsidRPr="00676AA1">
        <w:t>201</w:t>
      </w:r>
      <w:r>
        <w:t>5</w:t>
      </w:r>
      <w:r w:rsidR="00261511" w:rsidRPr="00676AA1">
        <w:t xml:space="preserve"> y 20</w:t>
      </w:r>
      <w:r>
        <w:t>19</w:t>
      </w:r>
      <w:r w:rsidR="005064DC" w:rsidRPr="00676AA1">
        <w:t>.</w:t>
      </w:r>
    </w:p>
    <w:tbl>
      <w:tblPr>
        <w:tblW w:w="580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5"/>
        <w:gridCol w:w="727"/>
        <w:gridCol w:w="724"/>
        <w:gridCol w:w="724"/>
        <w:gridCol w:w="726"/>
        <w:gridCol w:w="726"/>
        <w:gridCol w:w="29"/>
      </w:tblGrid>
      <w:tr w:rsidR="00435DAD" w:rsidRPr="001F1AAA" w14:paraId="26E711E4" w14:textId="77777777" w:rsidTr="00D36B19">
        <w:trPr>
          <w:trHeight w:val="57"/>
          <w:tblHeader/>
          <w:jc w:val="center"/>
        </w:trPr>
        <w:tc>
          <w:tcPr>
            <w:tcW w:w="321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C7E9" w14:textId="25846B25" w:rsidR="00676AA1" w:rsidRPr="003F2861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s-CR"/>
              </w:rPr>
            </w:pPr>
            <w:r w:rsidRPr="003F2861">
              <w:rPr>
                <w:rFonts w:ascii="Times New Roman" w:hAnsi="Times New Roman"/>
                <w:b/>
                <w:bCs/>
                <w:sz w:val="20"/>
                <w:lang w:eastAsia="es-CR"/>
              </w:rPr>
              <w:t>Delito denunciado por título en el Código Penal</w:t>
            </w: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D23926" w14:textId="77777777" w:rsidR="00676AA1" w:rsidRPr="003F2861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s-CR"/>
              </w:rPr>
            </w:pPr>
            <w:r w:rsidRPr="003F2861">
              <w:rPr>
                <w:rFonts w:ascii="Times New Roman" w:hAnsi="Times New Roman"/>
                <w:b/>
                <w:bCs/>
                <w:sz w:val="20"/>
                <w:lang w:eastAsia="es-CR"/>
              </w:rPr>
              <w:t>Año</w:t>
            </w:r>
          </w:p>
        </w:tc>
      </w:tr>
      <w:tr w:rsidR="00435DAD" w:rsidRPr="001F1AAA" w14:paraId="3125E5ED" w14:textId="77777777" w:rsidTr="00D36B19">
        <w:trPr>
          <w:gridAfter w:val="1"/>
          <w:wAfter w:w="14" w:type="pct"/>
          <w:trHeight w:val="57"/>
          <w:tblHeader/>
          <w:jc w:val="center"/>
        </w:trPr>
        <w:tc>
          <w:tcPr>
            <w:tcW w:w="321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61C51" w14:textId="77777777" w:rsidR="00676AA1" w:rsidRPr="003F2861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lang w:eastAsia="es-CR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03A7" w14:textId="77777777" w:rsidR="00676AA1" w:rsidRPr="003F2861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s-CR"/>
              </w:rPr>
            </w:pPr>
            <w:r w:rsidRPr="003F2861">
              <w:rPr>
                <w:rFonts w:ascii="Times New Roman" w:hAnsi="Times New Roman"/>
                <w:b/>
                <w:bCs/>
                <w:sz w:val="20"/>
                <w:lang w:eastAsia="es-CR"/>
              </w:rPr>
              <w:t>2015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E84C" w14:textId="77777777" w:rsidR="00676AA1" w:rsidRPr="003F2861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s-CR"/>
              </w:rPr>
            </w:pPr>
            <w:r w:rsidRPr="003F2861">
              <w:rPr>
                <w:rFonts w:ascii="Times New Roman" w:hAnsi="Times New Roman"/>
                <w:b/>
                <w:bCs/>
                <w:sz w:val="20"/>
                <w:lang w:eastAsia="es-CR"/>
              </w:rPr>
              <w:t>2016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8227" w14:textId="77777777" w:rsidR="00676AA1" w:rsidRPr="003F2861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s-CR"/>
              </w:rPr>
            </w:pPr>
            <w:r w:rsidRPr="003F2861">
              <w:rPr>
                <w:rFonts w:ascii="Times New Roman" w:hAnsi="Times New Roman"/>
                <w:b/>
                <w:bCs/>
                <w:sz w:val="20"/>
                <w:lang w:eastAsia="es-CR"/>
              </w:rPr>
              <w:t>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E425" w14:textId="77777777" w:rsidR="00676AA1" w:rsidRPr="003F2861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s-CR"/>
              </w:rPr>
            </w:pPr>
            <w:r w:rsidRPr="003F2861">
              <w:rPr>
                <w:rFonts w:ascii="Times New Roman" w:hAnsi="Times New Roman"/>
                <w:b/>
                <w:bCs/>
                <w:sz w:val="20"/>
                <w:lang w:eastAsia="es-CR"/>
              </w:rPr>
              <w:t>2018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07FA" w14:textId="77777777" w:rsidR="00676AA1" w:rsidRPr="003F2861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es-CR"/>
              </w:rPr>
            </w:pPr>
            <w:r w:rsidRPr="003F2861">
              <w:rPr>
                <w:rFonts w:ascii="Times New Roman" w:hAnsi="Times New Roman"/>
                <w:b/>
                <w:bCs/>
                <w:sz w:val="20"/>
                <w:lang w:eastAsia="es-CR"/>
              </w:rPr>
              <w:t>2019</w:t>
            </w:r>
          </w:p>
        </w:tc>
      </w:tr>
      <w:tr w:rsidR="00435DAD" w:rsidRPr="001F1AAA" w14:paraId="21B7E3BD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25A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749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79AF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E439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3AA5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A0E9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 </w:t>
            </w:r>
          </w:p>
        </w:tc>
      </w:tr>
      <w:tr w:rsidR="00435DAD" w:rsidRPr="001F1AAA" w14:paraId="08EB6E5A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A87C04" w14:textId="19CB04B4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DELITOS SEXUALES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AA5B54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6 811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7E6FFF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6 900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9B523E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8 501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AEEEBD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10 325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0996D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12 168</w:t>
            </w:r>
          </w:p>
        </w:tc>
      </w:tr>
      <w:tr w:rsidR="00435DAD" w:rsidRPr="001F1AAA" w14:paraId="1119EE77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1C6E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8878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3BA3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A01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CEA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A1E7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</w:tr>
      <w:tr w:rsidR="00435DAD" w:rsidRPr="001F1AAA" w14:paraId="157461C8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1303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Abusos deshonestos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3461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425C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841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1078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823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</w:tr>
      <w:tr w:rsidR="00435DAD" w:rsidRPr="001F1AAA" w14:paraId="0411E276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FB6A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Abusos deshonestos (tentativa de)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EF7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9FE5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CAD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775C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F08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</w:tr>
      <w:tr w:rsidR="00435DAD" w:rsidRPr="001F1AAA" w14:paraId="3DD7EBBE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73F4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Abusos sexuales contra las personas mayores de edad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1C1F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547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D23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446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52B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578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E116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288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D6D9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766</w:t>
            </w:r>
          </w:p>
        </w:tc>
      </w:tr>
      <w:tr w:rsidR="00435DAD" w:rsidRPr="001F1AAA" w14:paraId="088784BC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B89C" w14:textId="1C00638C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Abusos sexuales contra las personas mayores de edad (tentativa de)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F151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57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968E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8F2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2655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702E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18</w:t>
            </w:r>
          </w:p>
        </w:tc>
      </w:tr>
      <w:tr w:rsidR="00435DAD" w:rsidRPr="001F1AAA" w14:paraId="7DC9B335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C29D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Abusos sexuales contra personas menores de edad e incapaces (tentativa de)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E238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344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485F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246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500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89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35D8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91BC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50</w:t>
            </w:r>
          </w:p>
        </w:tc>
      </w:tr>
      <w:tr w:rsidR="00435DAD" w:rsidRPr="001F1AAA" w14:paraId="29B99C1C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F742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Abusos sexuales contra personas menores de edad e incapaces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745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2 623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435C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2 826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E489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3 536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1384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3 687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8E3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4562</w:t>
            </w:r>
          </w:p>
        </w:tc>
      </w:tr>
      <w:tr w:rsidR="00435DAD" w:rsidRPr="001F1AAA" w14:paraId="5635B589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9B63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lastRenderedPageBreak/>
              <w:t xml:space="preserve">Actos sexuales remunerados con personas menores de edad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0E2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3C0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7E35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5F3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38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AD86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45</w:t>
            </w:r>
          </w:p>
        </w:tc>
      </w:tr>
      <w:tr w:rsidR="00435DAD" w:rsidRPr="001F1AAA" w14:paraId="35B978C6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2A06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Actos sexuales remunerados con personas menores de edad (tentativa de)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1F8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D889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CCB9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9D9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6F2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</w:tr>
      <w:tr w:rsidR="00435DAD" w:rsidRPr="001F1AAA" w14:paraId="2F43D2C4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0797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Corrupción de menores agravada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0684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EDE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FC6E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DA4E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158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D414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138</w:t>
            </w:r>
          </w:p>
        </w:tc>
      </w:tr>
      <w:tr w:rsidR="00435DAD" w:rsidRPr="001F1AAA" w14:paraId="1782AA62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7854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Corrupción de una persona menor de edad e incapaz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012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6926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95D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69E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0611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40</w:t>
            </w:r>
          </w:p>
        </w:tc>
      </w:tr>
      <w:tr w:rsidR="00435DAD" w:rsidRPr="001F1AAA" w14:paraId="3CA50F5C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3890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Difusión de pornografía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A05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159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F926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164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09B6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180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5BF8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198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EC3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251</w:t>
            </w:r>
          </w:p>
        </w:tc>
      </w:tr>
      <w:tr w:rsidR="00435DAD" w:rsidRPr="001F1AAA" w14:paraId="405B3F41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040E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Fabricación, producción o reproducción de pornografía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5971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FB0D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E1A4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1BC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42C5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19</w:t>
            </w:r>
          </w:p>
        </w:tc>
      </w:tr>
      <w:tr w:rsidR="00435DAD" w:rsidRPr="001F1AAA" w14:paraId="59A6DCC6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8997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Participación de terceros relacionados con la víctima que abusen de su autoridad o cargo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2BB1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E3DF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88D4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E3F1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4D7F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</w:tr>
      <w:tr w:rsidR="00435DAD" w:rsidRPr="001F1AAA" w14:paraId="6B699652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82E3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Proxenetismo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36A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57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65A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39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BDD5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53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873F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40D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50</w:t>
            </w:r>
          </w:p>
        </w:tc>
      </w:tr>
      <w:tr w:rsidR="00435DAD" w:rsidRPr="001F1AAA" w14:paraId="461A2FDE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C67E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Proxenetismo Agravado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AF9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B35D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B966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43E3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4064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11</w:t>
            </w:r>
          </w:p>
        </w:tc>
      </w:tr>
      <w:tr w:rsidR="00435DAD" w:rsidRPr="001F1AAA" w14:paraId="316BF48F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34EE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Rapto como delito de acción pública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942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B7FD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445F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B3B8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976C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</w:tr>
      <w:tr w:rsidR="00435DAD" w:rsidRPr="001F1AAA" w14:paraId="49245B0C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E220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Rapto con fin de matrimonio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A6BE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7494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3C63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8E0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E016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</w:tr>
      <w:tr w:rsidR="00435DAD" w:rsidRPr="001F1AAA" w14:paraId="3AC52FF0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B7E6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Rapto Impropio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B28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5CF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E4E5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0B9E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91D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</w:t>
            </w:r>
          </w:p>
        </w:tc>
      </w:tr>
      <w:tr w:rsidR="00435DAD" w:rsidRPr="001F1AAA" w14:paraId="04C821BC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D890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Rapto propio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E601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7819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38B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A8F5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AF18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5</w:t>
            </w:r>
          </w:p>
        </w:tc>
      </w:tr>
      <w:tr w:rsidR="00435DAD" w:rsidRPr="001F1AAA" w14:paraId="6595BE39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DFFF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Relaciones sexuales con menores (tentativa de)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040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294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DBA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254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B43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59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633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FD49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5</w:t>
            </w:r>
          </w:p>
        </w:tc>
      </w:tr>
      <w:tr w:rsidR="00435DAD" w:rsidRPr="001F1AAA" w14:paraId="4F7239CD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6F58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Relaciones sexuales con personas menores de edad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4641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938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09CC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1 067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BD5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2 089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769D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4 003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22A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4062</w:t>
            </w:r>
          </w:p>
        </w:tc>
      </w:tr>
      <w:tr w:rsidR="00435DAD" w:rsidRPr="001F1AAA" w14:paraId="73BEA5AB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5A0B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Relaciones sexuales remuneradas con menores de edad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396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035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72D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094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10AE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</w:tr>
      <w:tr w:rsidR="00435DAD" w:rsidRPr="001F1AAA" w14:paraId="700B9FD9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95BE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Relaciones sexuales remuneradas con personas menores de edad (tentativa de)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875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1569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19E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E566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4729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</w:t>
            </w:r>
          </w:p>
        </w:tc>
      </w:tr>
      <w:tr w:rsidR="00435DAD" w:rsidRPr="001F1AAA" w14:paraId="09547FB7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2B44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Rufianería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84AD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CACC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C7CF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FF8F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BCA3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</w:t>
            </w:r>
          </w:p>
        </w:tc>
      </w:tr>
      <w:tr w:rsidR="00435DAD" w:rsidRPr="001F1AAA" w14:paraId="6E1C13E5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5727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Seducción o encuentros con menores por medios electrónicos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2FD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67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79C5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96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611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141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B598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227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820D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188</w:t>
            </w:r>
          </w:p>
        </w:tc>
      </w:tr>
      <w:tr w:rsidR="00435DAD" w:rsidRPr="001F1AAA" w14:paraId="11297A89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3CF7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Tenencia de material pornográfico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A479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A081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59F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4DA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47CD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14</w:t>
            </w:r>
          </w:p>
        </w:tc>
      </w:tr>
      <w:tr w:rsidR="00435DAD" w:rsidRPr="001F1AAA" w14:paraId="5316B522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A55E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Trata de personas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11E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2723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85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71F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69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CF3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89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2433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46</w:t>
            </w:r>
          </w:p>
        </w:tc>
      </w:tr>
      <w:tr w:rsidR="00435DAD" w:rsidRPr="001F1AAA" w14:paraId="66735DBD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B5E4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Violación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ABD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1 432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F6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1 470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4AD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1 559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99FC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1 522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3DFF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1890</w:t>
            </w:r>
          </w:p>
        </w:tc>
      </w:tr>
      <w:tr w:rsidR="00435DAD" w:rsidRPr="001F1AAA" w14:paraId="0919E817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1078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Violación (cómplice de)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D29E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B72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8FD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ECD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F33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</w:tr>
      <w:tr w:rsidR="00435DAD" w:rsidRPr="001F1AAA" w14:paraId="0EBBA7A7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8309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Violación (tentativa de)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D174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192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7225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C218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E598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</w:tr>
      <w:tr w:rsidR="00435DAD" w:rsidRPr="001F1AAA" w14:paraId="7F02B73B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6452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Violación calificada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F89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53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BB2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AB18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83D8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E44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</w:t>
            </w:r>
          </w:p>
        </w:tc>
      </w:tr>
      <w:tr w:rsidR="00435DAD" w:rsidRPr="001F1AAA" w14:paraId="5C084167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5629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22F5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F674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BE3E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4556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D4F9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</w:tr>
      <w:tr w:rsidR="00435DAD" w:rsidRPr="001F1AAA" w14:paraId="22BC9B30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C1EA4E" w14:textId="0B58CD8C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LEY DE PENALIZACIÓN DE VIOLENCIA CONTRA LA MUJER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01467CA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18 693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082966C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18 971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375935D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18 675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74735201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20 077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71DF13E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21 122</w:t>
            </w:r>
          </w:p>
        </w:tc>
      </w:tr>
      <w:tr w:rsidR="00435DAD" w:rsidRPr="001F1AAA" w14:paraId="37867BCC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34BD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0843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9E66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8166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17CD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BC9C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</w:tr>
      <w:tr w:rsidR="00435DAD" w:rsidRPr="001F1AAA" w14:paraId="3A3A0B26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13C1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Amenazas contra una mujer-violencia psicológica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BA5E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1 738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672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1 938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86E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1 848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50A9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2 157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4F3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2 078</w:t>
            </w:r>
          </w:p>
        </w:tc>
      </w:tr>
      <w:tr w:rsidR="00435DAD" w:rsidRPr="001F1AAA" w14:paraId="4FB24694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87B8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Conductas sexuales abusivas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92A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36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17B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A11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D2D4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FE2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11</w:t>
            </w:r>
          </w:p>
        </w:tc>
      </w:tr>
      <w:tr w:rsidR="00435DAD" w:rsidRPr="001F1AAA" w14:paraId="202799BD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68A5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Daño patrimonial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435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106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C37D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6C8D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173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246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169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72B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225</w:t>
            </w:r>
          </w:p>
        </w:tc>
      </w:tr>
      <w:tr w:rsidR="00435DAD" w:rsidRPr="001F1AAA" w14:paraId="31068209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AC4C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Distracción de las utilidades de las actividades económicas familiares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A1C6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EB5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59B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B2C6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21F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</w:t>
            </w:r>
          </w:p>
        </w:tc>
      </w:tr>
      <w:tr w:rsidR="00435DAD" w:rsidRPr="001F1AAA" w14:paraId="2AB8DC85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63AA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Explotación económica de la mujer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6D23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C5A3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C39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A61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99B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</w:tr>
      <w:tr w:rsidR="00435DAD" w:rsidRPr="001F1AAA" w14:paraId="62C347E6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A865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Explotación sexual de una mujer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E881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977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D08D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666D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15B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3</w:t>
            </w:r>
          </w:p>
        </w:tc>
      </w:tr>
      <w:tr w:rsidR="00435DAD" w:rsidRPr="001F1AAA" w14:paraId="637ED5C0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3FC2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Femicidio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E353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A5B8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5105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0A1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18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66C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9</w:t>
            </w:r>
          </w:p>
        </w:tc>
      </w:tr>
      <w:tr w:rsidR="00435DAD" w:rsidRPr="001F1AAA" w14:paraId="394CD2E2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0649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Femicidio (tentativa de)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E8B3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85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EE2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83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05F5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115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7B04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150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41B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152</w:t>
            </w:r>
          </w:p>
        </w:tc>
      </w:tr>
      <w:tr w:rsidR="00435DAD" w:rsidRPr="001F1AAA" w14:paraId="46D614BB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E8B0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Formas agravadas de violencia sexual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97CE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9AF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F8F9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581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A9A5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</w:t>
            </w:r>
          </w:p>
        </w:tc>
      </w:tr>
      <w:tr w:rsidR="00435DAD" w:rsidRPr="001F1AAA" w14:paraId="7B1D2212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1218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Fraude de simulación sobre bienes susceptibles de ser gananciales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D32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3324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AE9D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A243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CD76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25</w:t>
            </w:r>
          </w:p>
        </w:tc>
      </w:tr>
      <w:tr w:rsidR="00435DAD" w:rsidRPr="001F1AAA" w14:paraId="799880EB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168F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Incumplimiento de deberes agravado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35E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C378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C9A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FD8E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99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3463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</w:t>
            </w:r>
          </w:p>
        </w:tc>
      </w:tr>
      <w:tr w:rsidR="00435DAD" w:rsidRPr="001F1AAA" w14:paraId="7B6F2C7F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B818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Incumplimiento de una medida de protección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735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6 421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DB45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6 521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AEAC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6 390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D6B4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5 615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5F2D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6 176</w:t>
            </w:r>
          </w:p>
        </w:tc>
      </w:tr>
      <w:tr w:rsidR="00435DAD" w:rsidRPr="001F1AAA" w14:paraId="43A65C26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EB3C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Limitación al ejercicio del derecho de propiedad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5A9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9EE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353F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7028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5FD6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6</w:t>
            </w:r>
          </w:p>
        </w:tc>
      </w:tr>
      <w:tr w:rsidR="00435DAD" w:rsidRPr="001F1AAA" w14:paraId="49270F8B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FB9D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Maltrato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9FC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6 762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BAA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7 010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9493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7 334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75F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8 405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3ECC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8 018</w:t>
            </w:r>
          </w:p>
        </w:tc>
      </w:tr>
      <w:tr w:rsidR="00435DAD" w:rsidRPr="001F1AAA" w14:paraId="17C8242C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35DD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Obstaculizar el acceso a la justicia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4E7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8D71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E9E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82E3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FFE1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</w:t>
            </w:r>
          </w:p>
        </w:tc>
      </w:tr>
      <w:tr w:rsidR="00435DAD" w:rsidRPr="001F1AAA" w14:paraId="6A6EEA1F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5FC2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Ofensas a la dignidad- violencia psicológica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8306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3 201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463D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2 962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4975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2 440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E94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3 026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A948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3 912</w:t>
            </w:r>
          </w:p>
        </w:tc>
      </w:tr>
      <w:tr w:rsidR="00435DAD" w:rsidRPr="001F1AAA" w14:paraId="62184F01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A597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Restricción a la autodeterminación- violencia psicológica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7523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8D0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A3DC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DFA0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31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D984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50</w:t>
            </w:r>
          </w:p>
        </w:tc>
      </w:tr>
      <w:tr w:rsidR="00435DAD" w:rsidRPr="001F1AAA" w14:paraId="2996E2E4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C017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Restricción a la libertad de tránsito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0D51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C9E5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3E7F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3B9E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22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000D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21</w:t>
            </w:r>
          </w:p>
        </w:tc>
      </w:tr>
      <w:tr w:rsidR="00435DAD" w:rsidRPr="001F1AAA" w14:paraId="04AEB062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B73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Sustracción patrimonial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BD5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91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16D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82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F438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F86F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141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B05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198</w:t>
            </w:r>
          </w:p>
        </w:tc>
      </w:tr>
      <w:tr w:rsidR="00435DAD" w:rsidRPr="001F1AAA" w14:paraId="71DF93BE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A9C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Violación contra una mujer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268C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79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CDEF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113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1415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125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1D54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181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0617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167</w:t>
            </w:r>
          </w:p>
        </w:tc>
      </w:tr>
      <w:tr w:rsidR="00435DAD" w:rsidRPr="001F1AAA" w14:paraId="07423B32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D5BD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Violencia emocional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74EC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77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6398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7A3C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3C98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632B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</w:tr>
      <w:tr w:rsidR="00435DAD" w:rsidRPr="001F1AAA" w14:paraId="14F1858C" w14:textId="77777777" w:rsidTr="00D36B19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A716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Infracción ley penalización de violencia contra la mujer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BA2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43C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703E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CA52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17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96CA" w14:textId="77777777" w:rsidR="00676AA1" w:rsidRPr="001F1AAA" w:rsidRDefault="00676AA1" w:rsidP="00676A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66</w:t>
            </w:r>
          </w:p>
        </w:tc>
      </w:tr>
      <w:tr w:rsidR="00435DAD" w:rsidRPr="001F1AAA" w14:paraId="376D3662" w14:textId="77777777" w:rsidTr="003F2861">
        <w:trPr>
          <w:gridAfter w:val="1"/>
          <w:wAfter w:w="14" w:type="pct"/>
          <w:trHeight w:val="57"/>
          <w:jc w:val="center"/>
        </w:trPr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0E40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5E2D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D5A4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C0A1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C857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98201" w14:textId="77777777" w:rsidR="00676AA1" w:rsidRPr="001F1AAA" w:rsidRDefault="00676AA1" w:rsidP="00676A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1F1AAA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</w:tr>
      <w:tr w:rsidR="003F2861" w:rsidRPr="001F1AAA" w14:paraId="004585FD" w14:textId="77777777" w:rsidTr="003F2861">
        <w:trPr>
          <w:gridAfter w:val="1"/>
          <w:wAfter w:w="14" w:type="pct"/>
          <w:trHeight w:val="57"/>
          <w:jc w:val="center"/>
        </w:trPr>
        <w:tc>
          <w:tcPr>
            <w:tcW w:w="4986" w:type="pct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7F69288C" w14:textId="0D31EAF7" w:rsidR="003F2861" w:rsidRPr="001F1AAA" w:rsidRDefault="003F2861" w:rsidP="003F2861">
            <w:pPr>
              <w:pStyle w:val="FUENTES"/>
              <w:ind w:left="634"/>
              <w:rPr>
                <w:rFonts w:ascii="Times New Roman" w:hAnsi="Times New Roman"/>
                <w:sz w:val="18"/>
                <w:szCs w:val="18"/>
              </w:rPr>
            </w:pPr>
            <w:r w:rsidRPr="00676AA1">
              <w:t>Elaborado por: Subproceso de Estadística, Dirección de Planificación</w:t>
            </w:r>
          </w:p>
        </w:tc>
      </w:tr>
    </w:tbl>
    <w:p w14:paraId="1921BE4F" w14:textId="6DA8787B" w:rsidR="001905CA" w:rsidRPr="00D36B19" w:rsidRDefault="001905CA" w:rsidP="00BE3BD8"/>
    <w:p w14:paraId="0A0C7404" w14:textId="2EDF6F1B" w:rsidR="00E41078" w:rsidRDefault="00E41078" w:rsidP="00E41078">
      <w:pPr>
        <w:ind w:firstLine="708"/>
        <w:rPr>
          <w:rFonts w:eastAsia="Calibri"/>
          <w:szCs w:val="24"/>
        </w:rPr>
      </w:pPr>
      <w:r w:rsidRPr="00D36B19">
        <w:rPr>
          <w:rFonts w:eastAsia="Calibri"/>
          <w:szCs w:val="24"/>
        </w:rPr>
        <w:t xml:space="preserve">En el cuadro siguiente se muestra el reporte estadístico con la cantidad de casos </w:t>
      </w:r>
      <w:r w:rsidR="00B02357" w:rsidRPr="00D36B19">
        <w:rPr>
          <w:rFonts w:eastAsia="Calibri"/>
          <w:szCs w:val="24"/>
        </w:rPr>
        <w:t>terminados</w:t>
      </w:r>
      <w:r w:rsidRPr="00D36B19">
        <w:rPr>
          <w:rFonts w:eastAsia="Calibri"/>
          <w:szCs w:val="24"/>
        </w:rPr>
        <w:t xml:space="preserve"> en los Tribunales de Penales, </w:t>
      </w:r>
      <w:r w:rsidR="00D36B19">
        <w:rPr>
          <w:rFonts w:eastAsia="Calibri"/>
          <w:szCs w:val="24"/>
        </w:rPr>
        <w:t>de</w:t>
      </w:r>
      <w:r w:rsidRPr="00D36B19">
        <w:rPr>
          <w:rFonts w:eastAsia="Calibri"/>
          <w:szCs w:val="24"/>
        </w:rPr>
        <w:t xml:space="preserve"> los años 201</w:t>
      </w:r>
      <w:r w:rsidR="00B47FC8">
        <w:rPr>
          <w:rFonts w:eastAsia="Calibri"/>
          <w:szCs w:val="24"/>
        </w:rPr>
        <w:t>5</w:t>
      </w:r>
      <w:r w:rsidRPr="00D36B19">
        <w:rPr>
          <w:rFonts w:eastAsia="Calibri"/>
          <w:szCs w:val="24"/>
        </w:rPr>
        <w:t xml:space="preserve"> </w:t>
      </w:r>
      <w:r w:rsidR="00D36B19">
        <w:rPr>
          <w:rFonts w:eastAsia="Calibri"/>
          <w:szCs w:val="24"/>
        </w:rPr>
        <w:t>hasta</w:t>
      </w:r>
      <w:r w:rsidRPr="00D36B19">
        <w:rPr>
          <w:rFonts w:eastAsia="Calibri"/>
          <w:szCs w:val="24"/>
        </w:rPr>
        <w:t xml:space="preserve"> 2020</w:t>
      </w:r>
      <w:r w:rsidR="0086081A" w:rsidRPr="00D36B19">
        <w:rPr>
          <w:rFonts w:eastAsia="Calibri"/>
          <w:szCs w:val="24"/>
        </w:rPr>
        <w:t xml:space="preserve"> (preliminar)</w:t>
      </w:r>
      <w:r w:rsidRPr="00D36B19">
        <w:rPr>
          <w:rFonts w:eastAsia="Calibri"/>
          <w:szCs w:val="24"/>
        </w:rPr>
        <w:t xml:space="preserve">, </w:t>
      </w:r>
      <w:r w:rsidR="00D36B19" w:rsidRPr="00D36B19">
        <w:rPr>
          <w:rFonts w:eastAsia="Calibri"/>
          <w:szCs w:val="24"/>
        </w:rPr>
        <w:t>para los</w:t>
      </w:r>
      <w:r w:rsidRPr="00D36B19">
        <w:rPr>
          <w:rFonts w:eastAsia="Calibri"/>
          <w:szCs w:val="24"/>
        </w:rPr>
        <w:t xml:space="preserve"> </w:t>
      </w:r>
      <w:r w:rsidR="00D36B19" w:rsidRPr="00D36B19">
        <w:rPr>
          <w:rFonts w:eastAsia="Calibri"/>
          <w:szCs w:val="24"/>
        </w:rPr>
        <w:t>delitos sexuales y Ley de Penalización de la Violencia Contra las Mujeres</w:t>
      </w:r>
      <w:r w:rsidRPr="00D36B19">
        <w:rPr>
          <w:rFonts w:eastAsia="Calibri"/>
          <w:szCs w:val="24"/>
        </w:rPr>
        <w:t>.</w:t>
      </w:r>
    </w:p>
    <w:p w14:paraId="0FC83BA3" w14:textId="77777777" w:rsidR="00C95BBF" w:rsidRPr="00D36B19" w:rsidRDefault="00C95BBF" w:rsidP="00E41078">
      <w:pPr>
        <w:ind w:firstLine="708"/>
        <w:rPr>
          <w:rFonts w:eastAsia="Calibri"/>
          <w:szCs w:val="24"/>
        </w:rPr>
      </w:pPr>
    </w:p>
    <w:p w14:paraId="08E93573" w14:textId="6762909E" w:rsidR="00E41078" w:rsidRPr="00D36B19" w:rsidRDefault="00E41078" w:rsidP="00E41078">
      <w:pPr>
        <w:pStyle w:val="Descripcin"/>
        <w:keepNext/>
      </w:pPr>
      <w:r w:rsidRPr="00D36B19">
        <w:t xml:space="preserve">Cuadro </w:t>
      </w:r>
      <w:r w:rsidR="00C64840">
        <w:fldChar w:fldCharType="begin"/>
      </w:r>
      <w:r w:rsidR="00C64840">
        <w:instrText xml:space="preserve"> SEQ Cuadro \* ARABIC </w:instrText>
      </w:r>
      <w:r w:rsidR="00C64840">
        <w:fldChar w:fldCharType="separate"/>
      </w:r>
      <w:r w:rsidR="00075AFB">
        <w:rPr>
          <w:noProof/>
        </w:rPr>
        <w:t>2</w:t>
      </w:r>
      <w:r w:rsidR="00C64840">
        <w:rPr>
          <w:noProof/>
        </w:rPr>
        <w:fldChar w:fldCharType="end"/>
      </w:r>
      <w:r w:rsidRPr="00D36B19">
        <w:t xml:space="preserve"> </w:t>
      </w:r>
    </w:p>
    <w:p w14:paraId="1B13D1A7" w14:textId="050A1057" w:rsidR="00E41078" w:rsidRPr="00D36B19" w:rsidRDefault="00E41078" w:rsidP="00E41078">
      <w:pPr>
        <w:pStyle w:val="Descripcin"/>
        <w:keepNext/>
      </w:pPr>
      <w:r w:rsidRPr="00D36B19">
        <w:t xml:space="preserve">Tribunales Penales: Casos </w:t>
      </w:r>
      <w:r w:rsidR="00B02357" w:rsidRPr="00D36B19">
        <w:t>terminados</w:t>
      </w:r>
      <w:r w:rsidRPr="00D36B19">
        <w:t>, según</w:t>
      </w:r>
      <w:r w:rsidR="00D36B19" w:rsidRPr="00D36B19">
        <w:t xml:space="preserve">: delitos sexuales y Ley de Penalización de la Violencia Contra las Mujeres, </w:t>
      </w:r>
      <w:r w:rsidRPr="00D36B19">
        <w:t>periodo 201</w:t>
      </w:r>
      <w:r w:rsidR="00B47FC8">
        <w:t>5</w:t>
      </w:r>
      <w:r w:rsidRPr="00D36B19">
        <w:t xml:space="preserve"> y 2020.</w:t>
      </w:r>
    </w:p>
    <w:tbl>
      <w:tblPr>
        <w:tblW w:w="94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6"/>
        <w:gridCol w:w="640"/>
        <w:gridCol w:w="640"/>
        <w:gridCol w:w="640"/>
        <w:gridCol w:w="640"/>
        <w:gridCol w:w="640"/>
        <w:gridCol w:w="740"/>
      </w:tblGrid>
      <w:tr w:rsidR="00B47FC8" w:rsidRPr="00D078E8" w14:paraId="4A9A0D8D" w14:textId="77777777" w:rsidTr="00B47FC8">
        <w:trPr>
          <w:trHeight w:val="20"/>
          <w:tblHeader/>
          <w:jc w:val="center"/>
        </w:trPr>
        <w:tc>
          <w:tcPr>
            <w:tcW w:w="55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DD21" w14:textId="645DDBD5" w:rsidR="00B47FC8" w:rsidRPr="00D078E8" w:rsidRDefault="00B47FC8" w:rsidP="00FF62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Motivo de término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8D791" w14:textId="77777777" w:rsidR="00B47FC8" w:rsidRPr="00D078E8" w:rsidRDefault="00B47FC8" w:rsidP="00FF62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F2EFA" w14:textId="610F2B9C" w:rsidR="00B47FC8" w:rsidRPr="00D078E8" w:rsidRDefault="00B47FC8" w:rsidP="00FF62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Año</w:t>
            </w:r>
          </w:p>
        </w:tc>
      </w:tr>
      <w:tr w:rsidR="00B47FC8" w:rsidRPr="00D078E8" w14:paraId="5FC30545" w14:textId="77777777" w:rsidTr="00B47FC8">
        <w:trPr>
          <w:trHeight w:val="20"/>
          <w:tblHeader/>
          <w:jc w:val="center"/>
        </w:trPr>
        <w:tc>
          <w:tcPr>
            <w:tcW w:w="55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6C72C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9A83" w14:textId="0233ADFC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2015</w:t>
            </w: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eastAsia="es-CR"/>
              </w:rPr>
              <w:t>(1)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4A93" w14:textId="1E4E3869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2016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378E" w14:textId="54428BA0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2017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239E" w14:textId="77777777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2018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46DA" w14:textId="133E051F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2019</w:t>
            </w: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eastAsia="es-CR"/>
              </w:rPr>
              <w:t>(2)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90CF5" w14:textId="4174F51A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2020</w:t>
            </w: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eastAsia="es-CR"/>
              </w:rPr>
              <w:t>(3)</w:t>
            </w:r>
          </w:p>
        </w:tc>
      </w:tr>
      <w:tr w:rsidR="00B47FC8" w:rsidRPr="00D078E8" w14:paraId="4D9EEBDD" w14:textId="77777777" w:rsidTr="00B47FC8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020E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B2B2" w14:textId="32F5FD24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9BB80E" w14:textId="77777777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27CF" w14:textId="6B80ADE2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2589" w14:textId="058CEF98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E3FE" w14:textId="0AD048AE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5E6B" w14:textId="7380DFFF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</w:p>
        </w:tc>
      </w:tr>
      <w:tr w:rsidR="00B47FC8" w:rsidRPr="00D078E8" w14:paraId="6A18FEF0" w14:textId="77777777" w:rsidTr="006822EB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CB5194" w14:textId="77777777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DELITOS SEXUALES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70581DD" w14:textId="15627059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306111E5" w14:textId="6DD61F93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53F917" w14:textId="19E3B0EC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87C039" w14:textId="5C3355DD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1 806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E60E84" w14:textId="04A03B69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1 898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C7C68D" w14:textId="1F2AED1E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1 278</w:t>
            </w:r>
          </w:p>
        </w:tc>
      </w:tr>
      <w:tr w:rsidR="00B47FC8" w:rsidRPr="00D078E8" w14:paraId="2D4E4178" w14:textId="77777777" w:rsidTr="006822EB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36CB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0262" w14:textId="4CD75A22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8A1145" w14:textId="7CA9BA11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2E02" w14:textId="165417B6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FCB7" w14:textId="331E6C92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B7DE" w14:textId="3137F382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B31D" w14:textId="4A858D3B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47FC8" w:rsidRPr="00D078E8" w14:paraId="6FAC75F9" w14:textId="77777777" w:rsidTr="006822EB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5B95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sz w:val="18"/>
                <w:szCs w:val="18"/>
                <w:lang w:eastAsia="es-CR"/>
              </w:rPr>
              <w:t>Absolutorias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2570" w14:textId="0087E375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B31351" w14:textId="0DB387CA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3061" w14:textId="60DAD95A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A1ED" w14:textId="6157BA40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CCC7" w14:textId="4204BA70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B34D" w14:textId="7385F5E3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455</w:t>
            </w:r>
          </w:p>
        </w:tc>
      </w:tr>
      <w:tr w:rsidR="00B47FC8" w:rsidRPr="00D078E8" w14:paraId="56D772CF" w14:textId="77777777" w:rsidTr="006822EB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CBF7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sz w:val="18"/>
                <w:szCs w:val="18"/>
                <w:lang w:eastAsia="es-CR"/>
              </w:rPr>
              <w:t>Sobreseimientos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9BF8" w14:textId="7536EA3E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718362" w14:textId="6623BB19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5FBE" w14:textId="00068D59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F662" w14:textId="6000E7B0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D8E7" w14:textId="33406074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04D1" w14:textId="536FDF7B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</w:tr>
      <w:tr w:rsidR="00B47FC8" w:rsidRPr="00D078E8" w14:paraId="5D363A5D" w14:textId="77777777" w:rsidTr="006822EB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4179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sz w:val="18"/>
                <w:szCs w:val="18"/>
                <w:lang w:eastAsia="es-CR"/>
              </w:rPr>
              <w:t>Condenatorias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8835E" w14:textId="05DD4861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B38A1B" w14:textId="30C367AE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0C5" w14:textId="20BE8B9A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D450" w14:textId="5F02C1D8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FD98" w14:textId="5248A030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85DD" w14:textId="063ADC8B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615</w:t>
            </w:r>
          </w:p>
        </w:tc>
      </w:tr>
      <w:tr w:rsidR="00B47FC8" w:rsidRPr="00D078E8" w14:paraId="30314B62" w14:textId="77777777" w:rsidTr="006822EB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DBC7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sz w:val="18"/>
                <w:szCs w:val="18"/>
                <w:lang w:eastAsia="es-CR"/>
              </w:rPr>
              <w:t>Desestimaciones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1A89" w14:textId="1B2B7865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36E4ED" w14:textId="0D92D7EE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F148" w14:textId="2528CEC1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2635" w14:textId="2B70F4AD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8AEF" w14:textId="4432C218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B7D6" w14:textId="2438BA54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B47FC8" w:rsidRPr="00D078E8" w14:paraId="522D0E47" w14:textId="77777777" w:rsidTr="006822EB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C2BE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sz w:val="18"/>
                <w:szCs w:val="18"/>
                <w:lang w:eastAsia="es-CR"/>
              </w:rPr>
              <w:t>Proceso Especial Abreviado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F28D" w14:textId="2F50FF0F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49578F" w14:textId="5FF76222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EB0E" w14:textId="36A4D3C2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5E24" w14:textId="325C2C56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4DB1" w14:textId="30A8686C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4523" w14:textId="639AA717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B47FC8" w:rsidRPr="00D078E8" w14:paraId="4073F216" w14:textId="77777777" w:rsidTr="006822EB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AD56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sz w:val="18"/>
                <w:szCs w:val="18"/>
                <w:lang w:eastAsia="es-CR"/>
              </w:rPr>
              <w:t>Resuelto Centro de Conciliación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B732B" w14:textId="3F0918EA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6F8E49" w14:textId="3272AFEE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F190" w14:textId="0815D092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2350" w14:textId="3C027181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9398" w14:textId="783AAC18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1EC3" w14:textId="6E4DDC16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7FC8" w:rsidRPr="00D078E8" w14:paraId="54CDD472" w14:textId="77777777" w:rsidTr="006822EB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0844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sz w:val="18"/>
                <w:szCs w:val="18"/>
                <w:lang w:eastAsia="es-CR"/>
              </w:rPr>
              <w:t>Otros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8DD1E" w14:textId="3C013473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EEABB9" w14:textId="36D6C778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7528" w14:textId="22118D46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4E48" w14:textId="4DECE050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F654" w14:textId="528616E7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A3A5" w14:textId="38FF3783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</w:tr>
      <w:tr w:rsidR="00B47FC8" w:rsidRPr="00D078E8" w14:paraId="791D0D5B" w14:textId="77777777" w:rsidTr="006822EB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FBA4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C7CE" w14:textId="32017FB9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F3128" w14:textId="7E8D9B98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DBCF" w14:textId="199709B0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9A51" w14:textId="525B54F7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1B05" w14:textId="14D77222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989EC" w14:textId="28423322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47FC8" w:rsidRPr="00D078E8" w14:paraId="00F4944E" w14:textId="77777777" w:rsidTr="006822EB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96482E" w14:textId="62D7C9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LEY DE PENALIZACIÓN DE VIOLENCIA CONTRA LA MUJER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25BEAC0" w14:textId="0EB05C59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1 728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5798755B" w14:textId="3086A171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1 802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4979A7" w14:textId="7DE611A3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CCD476" w14:textId="65C6B2A3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FF6FB6" w14:textId="6CE505D6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3 376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6D5F79" w14:textId="77DACF37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2 818</w:t>
            </w:r>
          </w:p>
        </w:tc>
      </w:tr>
      <w:tr w:rsidR="00B47FC8" w:rsidRPr="00D078E8" w14:paraId="0FD31C88" w14:textId="77777777" w:rsidTr="006822EB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24AA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D6DAB" w14:textId="204C596F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487DDF" w14:textId="2C0FB2E5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0B3F" w14:textId="714EBE2D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265D" w14:textId="74E2AD05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7348" w14:textId="37148F94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8585" w14:textId="2AD4F6DC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47FC8" w:rsidRPr="00D078E8" w14:paraId="78C5FB39" w14:textId="77777777" w:rsidTr="006822EB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3F62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sz w:val="18"/>
                <w:szCs w:val="18"/>
                <w:lang w:eastAsia="es-CR"/>
              </w:rPr>
              <w:t>Absolutorias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725D" w14:textId="470F2472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8DAED9" w14:textId="3CF88E7D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1282" w14:textId="78F2B92D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CBF6" w14:textId="0E2ECB0B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61D4" w14:textId="362A347B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C41A" w14:textId="14535243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737</w:t>
            </w:r>
          </w:p>
        </w:tc>
      </w:tr>
      <w:tr w:rsidR="00B47FC8" w:rsidRPr="00D078E8" w14:paraId="423E5A3F" w14:textId="77777777" w:rsidTr="006822EB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BB7B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sz w:val="18"/>
                <w:szCs w:val="18"/>
                <w:lang w:eastAsia="es-CR"/>
              </w:rPr>
              <w:t>Sobreseimientos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4E99" w14:textId="5B878F88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A63191" w14:textId="0AC717B7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3985" w14:textId="06F5EE56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796A" w14:textId="5B576B90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7FAB" w14:textId="2CE8FC0B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AAC0" w14:textId="5DE63231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869</w:t>
            </w:r>
          </w:p>
        </w:tc>
      </w:tr>
      <w:tr w:rsidR="00B47FC8" w:rsidRPr="00D078E8" w14:paraId="519E7CA4" w14:textId="77777777" w:rsidTr="006822EB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FC33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sz w:val="18"/>
                <w:szCs w:val="18"/>
                <w:lang w:eastAsia="es-CR"/>
              </w:rPr>
              <w:t>Condenatorias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1E25" w14:textId="63205F3C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5A1F39" w14:textId="502C3B9B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67C1" w14:textId="6FE82C10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29C2" w14:textId="503FDFD7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DEBA" w14:textId="379725CD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6B19" w14:textId="4603A35A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726</w:t>
            </w:r>
          </w:p>
        </w:tc>
      </w:tr>
      <w:tr w:rsidR="00B47FC8" w:rsidRPr="00D078E8" w14:paraId="0A5A39B5" w14:textId="77777777" w:rsidTr="006822EB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8242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sz w:val="18"/>
                <w:szCs w:val="18"/>
                <w:lang w:eastAsia="es-CR"/>
              </w:rPr>
              <w:t>Desestimaciones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0049" w14:textId="149E7DBA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06F7E1" w14:textId="76FD8B82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AFFB" w14:textId="17C677C4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2A9E" w14:textId="32AA13CC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C1C0" w14:textId="6E2A1FD0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87C5" w14:textId="3E8509DE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</w:tr>
      <w:tr w:rsidR="00B47FC8" w:rsidRPr="00D078E8" w14:paraId="6063EFEB" w14:textId="77777777" w:rsidTr="006822EB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7D84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sz w:val="18"/>
                <w:szCs w:val="18"/>
                <w:lang w:eastAsia="es-CR"/>
              </w:rPr>
              <w:t>Proceso Especial Abreviado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039A" w14:textId="10D86A29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807A47" w14:textId="52EBC349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EBD5" w14:textId="250FB297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2FC1" w14:textId="37F21D33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F61A" w14:textId="4BD3B20B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0801" w14:textId="39E5B1A7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B47FC8" w:rsidRPr="00D078E8" w14:paraId="14A5AC89" w14:textId="77777777" w:rsidTr="006822EB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F73D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sz w:val="18"/>
                <w:szCs w:val="18"/>
                <w:lang w:eastAsia="es-CR"/>
              </w:rPr>
              <w:t>Resuelto Centro de Conciliación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DC70" w14:textId="3BDD30A8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8D2C52" w14:textId="36A1A15A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A980" w14:textId="34D91954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7429" w14:textId="275A804D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08A9" w14:textId="454616E5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04F9" w14:textId="06903853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47FC8" w:rsidRPr="00D078E8" w14:paraId="2F01F508" w14:textId="77777777" w:rsidTr="006822EB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C2B6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sz w:val="18"/>
                <w:szCs w:val="18"/>
                <w:lang w:eastAsia="es-CR"/>
              </w:rPr>
              <w:t>Otro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289C6" w14:textId="65CD849E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EFE42D" w14:textId="0B911E2B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399D" w14:textId="61D8F86B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F6DB" w14:textId="49B5FD81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F997" w14:textId="3A1A146B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DB03" w14:textId="08EE8B9D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347</w:t>
            </w:r>
          </w:p>
        </w:tc>
      </w:tr>
      <w:tr w:rsidR="00B47FC8" w:rsidRPr="00D078E8" w14:paraId="7305C6F3" w14:textId="77777777" w:rsidTr="00B47FC8">
        <w:trPr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FFCE" w14:textId="77777777" w:rsidR="00B47FC8" w:rsidRPr="00D078E8" w:rsidRDefault="00B47FC8" w:rsidP="00435DA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821D" w14:textId="34080763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5CC" w14:textId="77777777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6B2C" w14:textId="3D11842A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729E" w14:textId="11E6146A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E625" w14:textId="42A9E4B3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615F9" w14:textId="0AB777BB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CR"/>
              </w:rPr>
            </w:pPr>
          </w:p>
        </w:tc>
      </w:tr>
    </w:tbl>
    <w:p w14:paraId="642BCAE1" w14:textId="29752ADD" w:rsidR="00B47FC8" w:rsidRPr="00B47FC8" w:rsidRDefault="00B47FC8" w:rsidP="0086081A">
      <w:pPr>
        <w:pStyle w:val="FUENTES"/>
        <w:rPr>
          <w:sz w:val="18"/>
          <w:szCs w:val="18"/>
        </w:rPr>
      </w:pPr>
      <w:r>
        <w:rPr>
          <w:sz w:val="18"/>
          <w:szCs w:val="18"/>
        </w:rPr>
        <w:t xml:space="preserve">(1) </w:t>
      </w:r>
      <w:r w:rsidRPr="00B47FC8">
        <w:rPr>
          <w:sz w:val="18"/>
          <w:szCs w:val="18"/>
        </w:rPr>
        <w:t>Datos de 2015 para delitos sexuales no fue posible reconstruir la base de datos.</w:t>
      </w:r>
    </w:p>
    <w:p w14:paraId="55538495" w14:textId="7A005F23" w:rsidR="00B47FC8" w:rsidRDefault="00B47FC8" w:rsidP="0086081A">
      <w:pPr>
        <w:pStyle w:val="FUENTES"/>
        <w:rPr>
          <w:sz w:val="18"/>
          <w:szCs w:val="18"/>
        </w:rPr>
      </w:pPr>
      <w:r>
        <w:rPr>
          <w:sz w:val="18"/>
          <w:szCs w:val="18"/>
        </w:rPr>
        <w:t>(2) Datos 2019 última actualización disponible.</w:t>
      </w:r>
    </w:p>
    <w:p w14:paraId="01764729" w14:textId="5E0A89C0" w:rsidR="0086081A" w:rsidRPr="00B47FC8" w:rsidRDefault="00B47FC8" w:rsidP="0086081A">
      <w:pPr>
        <w:pStyle w:val="FUENTES"/>
        <w:rPr>
          <w:sz w:val="18"/>
          <w:szCs w:val="18"/>
        </w:rPr>
      </w:pPr>
      <w:r>
        <w:rPr>
          <w:sz w:val="18"/>
          <w:szCs w:val="18"/>
        </w:rPr>
        <w:t xml:space="preserve">(3) </w:t>
      </w:r>
      <w:r w:rsidR="0086081A" w:rsidRPr="00B47FC8">
        <w:rPr>
          <w:sz w:val="18"/>
          <w:szCs w:val="18"/>
        </w:rPr>
        <w:t>Datos 2020 son preliminares.</w:t>
      </w:r>
    </w:p>
    <w:p w14:paraId="0C55ACD7" w14:textId="77777777" w:rsidR="00A52A89" w:rsidRPr="00D36B19" w:rsidRDefault="00A52A89" w:rsidP="00A52A89">
      <w:pPr>
        <w:pStyle w:val="FUENTES"/>
      </w:pPr>
      <w:r w:rsidRPr="00D36B19">
        <w:t>Elaborado por: Subproceso de Estadística, Dirección de Planificación</w:t>
      </w:r>
    </w:p>
    <w:p w14:paraId="4DD46735" w14:textId="0FA48B59" w:rsidR="00A52A89" w:rsidRDefault="00A52A89" w:rsidP="00A52A89"/>
    <w:p w14:paraId="36829279" w14:textId="77777777" w:rsidR="00C95BBF" w:rsidRDefault="00C95BBF" w:rsidP="00A52A89"/>
    <w:p w14:paraId="0C47C083" w14:textId="1529710C" w:rsidR="00CA4224" w:rsidRDefault="00D36B19" w:rsidP="00D36B19">
      <w:pPr>
        <w:ind w:firstLine="708"/>
        <w:rPr>
          <w:rFonts w:eastAsia="Calibri"/>
          <w:szCs w:val="24"/>
        </w:rPr>
      </w:pPr>
      <w:r w:rsidRPr="00D36B19">
        <w:rPr>
          <w:rFonts w:eastAsia="Calibri"/>
          <w:szCs w:val="24"/>
        </w:rPr>
        <w:t>En el cuadro siguiente se muestra el reporte estadístico con la cantidad de casos terminados en los Juzgados Penales, de los años 201</w:t>
      </w:r>
      <w:r w:rsidR="00B47FC8">
        <w:rPr>
          <w:rFonts w:eastAsia="Calibri"/>
          <w:szCs w:val="24"/>
        </w:rPr>
        <w:t>5</w:t>
      </w:r>
      <w:r w:rsidRPr="00D36B19">
        <w:rPr>
          <w:rFonts w:eastAsia="Calibri"/>
          <w:szCs w:val="24"/>
        </w:rPr>
        <w:t xml:space="preserve"> hasta 2020 (preliminar), para los delitos sexuales y Ley de Penalización de la Violencia Contra las Mujeres.</w:t>
      </w:r>
    </w:p>
    <w:p w14:paraId="61421452" w14:textId="3F12739E" w:rsidR="003F2861" w:rsidRDefault="003F2861" w:rsidP="00D36B19">
      <w:pPr>
        <w:ind w:firstLine="708"/>
      </w:pPr>
    </w:p>
    <w:p w14:paraId="41EA4878" w14:textId="4A3A0E30" w:rsidR="003F2861" w:rsidRDefault="003F2861" w:rsidP="00D36B19">
      <w:pPr>
        <w:ind w:firstLine="708"/>
      </w:pPr>
    </w:p>
    <w:p w14:paraId="303F264C" w14:textId="01AD09CE" w:rsidR="00C95BBF" w:rsidRDefault="00C95BBF" w:rsidP="00D36B19">
      <w:pPr>
        <w:ind w:firstLine="708"/>
      </w:pPr>
    </w:p>
    <w:p w14:paraId="665DCF4B" w14:textId="77777777" w:rsidR="00C95BBF" w:rsidRPr="00D36B19" w:rsidRDefault="00C95BBF" w:rsidP="00D36B19">
      <w:pPr>
        <w:ind w:firstLine="708"/>
      </w:pPr>
    </w:p>
    <w:p w14:paraId="42D7F970" w14:textId="1E635BEC" w:rsidR="00D36B19" w:rsidRDefault="00837669" w:rsidP="00D36B19">
      <w:pPr>
        <w:pStyle w:val="Descripcin"/>
        <w:keepNext/>
      </w:pPr>
      <w:r w:rsidRPr="00D36B19">
        <w:t xml:space="preserve">Cuadro </w:t>
      </w:r>
      <w:r w:rsidR="00C64840">
        <w:fldChar w:fldCharType="begin"/>
      </w:r>
      <w:r w:rsidR="00C64840">
        <w:instrText xml:space="preserve"> SEQ Cuadro \* ARABIC </w:instrText>
      </w:r>
      <w:r w:rsidR="00C64840">
        <w:fldChar w:fldCharType="separate"/>
      </w:r>
      <w:r w:rsidR="00075AFB">
        <w:rPr>
          <w:noProof/>
        </w:rPr>
        <w:t>3</w:t>
      </w:r>
      <w:r w:rsidR="00C64840">
        <w:rPr>
          <w:noProof/>
        </w:rPr>
        <w:fldChar w:fldCharType="end"/>
      </w:r>
      <w:r w:rsidRPr="00D36B19">
        <w:t xml:space="preserve"> </w:t>
      </w:r>
    </w:p>
    <w:p w14:paraId="3F422950" w14:textId="6E219013" w:rsidR="00D36B19" w:rsidRDefault="00D36B19" w:rsidP="00D36B19">
      <w:pPr>
        <w:pStyle w:val="Descripcin"/>
        <w:keepNext/>
      </w:pPr>
      <w:r>
        <w:t>Juzgados</w:t>
      </w:r>
      <w:r w:rsidRPr="00D36B19">
        <w:t xml:space="preserve"> Penales: Casos terminados, según: delitos sexuales y Ley de Penalización de la Violencia Contra las Mujeres, periodo 2016 y 2020.</w:t>
      </w:r>
    </w:p>
    <w:tbl>
      <w:tblPr>
        <w:tblW w:w="102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6"/>
        <w:gridCol w:w="793"/>
        <w:gridCol w:w="790"/>
        <w:gridCol w:w="790"/>
        <w:gridCol w:w="790"/>
        <w:gridCol w:w="790"/>
        <w:gridCol w:w="790"/>
        <w:gridCol w:w="12"/>
      </w:tblGrid>
      <w:tr w:rsidR="00B47FC8" w:rsidRPr="00D078E8" w14:paraId="7A148548" w14:textId="77777777" w:rsidTr="00B47FC8">
        <w:trPr>
          <w:trHeight w:val="20"/>
          <w:tblHeader/>
          <w:jc w:val="center"/>
        </w:trPr>
        <w:tc>
          <w:tcPr>
            <w:tcW w:w="55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3C79" w14:textId="77777777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Motivo de término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2887BAC3" w14:textId="13F5F4E8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Año</w:t>
            </w:r>
          </w:p>
        </w:tc>
      </w:tr>
      <w:tr w:rsidR="00B47FC8" w:rsidRPr="00D078E8" w14:paraId="586DC4BC" w14:textId="77777777" w:rsidTr="00B47FC8">
        <w:trPr>
          <w:gridAfter w:val="1"/>
          <w:wAfter w:w="12" w:type="dxa"/>
          <w:trHeight w:val="20"/>
          <w:tblHeader/>
          <w:jc w:val="center"/>
        </w:trPr>
        <w:tc>
          <w:tcPr>
            <w:tcW w:w="55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A0F13" w14:textId="77777777" w:rsidR="00B47FC8" w:rsidRPr="00D078E8" w:rsidRDefault="00B47FC8" w:rsidP="00B47FC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FF61" w14:textId="0FD57D8F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2015</w:t>
            </w: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eastAsia="es-CR"/>
              </w:rPr>
              <w:t>(1)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20684" w14:textId="0C3E83AF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FDE9" w14:textId="42B37B4C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2017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BB6B" w14:textId="30A9757A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2018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E7AA" w14:textId="2FBF6EDC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2019</w:t>
            </w: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eastAsia="es-CR"/>
              </w:rPr>
              <w:t>(2)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43EE5" w14:textId="2BB45160" w:rsidR="00B47FC8" w:rsidRPr="00D078E8" w:rsidRDefault="00B47FC8" w:rsidP="00B47F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lang w:eastAsia="es-CR"/>
              </w:rPr>
              <w:t>2020</w:t>
            </w:r>
            <w:r w:rsidRPr="00D078E8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eastAsia="es-CR"/>
              </w:rPr>
              <w:t>(3)</w:t>
            </w:r>
          </w:p>
        </w:tc>
      </w:tr>
      <w:tr w:rsidR="00B47FC8" w:rsidRPr="00D078E8" w14:paraId="3A38A59F" w14:textId="77777777" w:rsidTr="00B47FC8">
        <w:trPr>
          <w:gridAfter w:val="1"/>
          <w:wAfter w:w="12" w:type="dxa"/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4F92" w14:textId="77777777" w:rsidR="00B47FC8" w:rsidRPr="00D078E8" w:rsidRDefault="00B47FC8" w:rsidP="00435DA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3D66" w14:textId="77777777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E7481" w14:textId="77777777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5615" w14:textId="5330BAE3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5047" w14:textId="77777777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75F5" w14:textId="77777777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FA64" w14:textId="77777777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 </w:t>
            </w:r>
          </w:p>
        </w:tc>
      </w:tr>
      <w:tr w:rsidR="00245566" w:rsidRPr="00D078E8" w14:paraId="0B2CB071" w14:textId="77777777" w:rsidTr="00E67FA9">
        <w:trPr>
          <w:gridAfter w:val="1"/>
          <w:wAfter w:w="12" w:type="dxa"/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368FB1" w14:textId="77777777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CR"/>
              </w:rPr>
              <w:t>DELITOS SEXUALES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33455B" w14:textId="4A0EBAA9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489D79FE" w14:textId="321BC84D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6 980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F8758B" w14:textId="22D90BC1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1 945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C24C42" w14:textId="7A781E12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8 282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F45611" w14:textId="7982A803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11 072</w:t>
            </w:r>
          </w:p>
        </w:tc>
        <w:tc>
          <w:tcPr>
            <w:tcW w:w="790" w:type="dxa"/>
            <w:shd w:val="clear" w:color="auto" w:fill="F2F2F2"/>
            <w:noWrap/>
            <w:vAlign w:val="bottom"/>
            <w:hideMark/>
          </w:tcPr>
          <w:p w14:paraId="2D96BF11" w14:textId="1B8F0B42" w:rsidR="00245566" w:rsidRPr="00245566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2455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8 476</w:t>
            </w:r>
          </w:p>
        </w:tc>
      </w:tr>
      <w:tr w:rsidR="00245566" w:rsidRPr="00D078E8" w14:paraId="108F5809" w14:textId="77777777" w:rsidTr="00E67FA9">
        <w:trPr>
          <w:gridAfter w:val="1"/>
          <w:wAfter w:w="12" w:type="dxa"/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9A8B" w14:textId="77777777" w:rsidR="00245566" w:rsidRPr="00D078E8" w:rsidRDefault="00245566" w:rsidP="0024556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A8E0" w14:textId="568F314F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C8882" w14:textId="4E6390CB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862C" w14:textId="66474E20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15EF" w14:textId="34C88832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4464" w14:textId="6A11526A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noWrap/>
            <w:vAlign w:val="bottom"/>
            <w:hideMark/>
          </w:tcPr>
          <w:p w14:paraId="1303B6FA" w14:textId="448F9F3F" w:rsidR="00245566" w:rsidRPr="00245566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24556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45566" w:rsidRPr="00D078E8" w14:paraId="167E868C" w14:textId="77777777" w:rsidTr="00E67FA9">
        <w:trPr>
          <w:gridAfter w:val="1"/>
          <w:wAfter w:w="12" w:type="dxa"/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021F" w14:textId="77777777" w:rsidR="00245566" w:rsidRPr="00D078E8" w:rsidRDefault="00245566" w:rsidP="0024556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Autos de Apertura a Juicio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4997" w14:textId="7E182117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90B1C9" w14:textId="7EBA58B3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1 379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CFAA" w14:textId="1F654E51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943D" w14:textId="4A0A5E32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1 145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A155" w14:textId="63AB8B48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1 873</w:t>
            </w:r>
          </w:p>
        </w:tc>
        <w:tc>
          <w:tcPr>
            <w:tcW w:w="790" w:type="dxa"/>
            <w:noWrap/>
            <w:vAlign w:val="bottom"/>
            <w:hideMark/>
          </w:tcPr>
          <w:p w14:paraId="4CCE040F" w14:textId="3F504B26" w:rsidR="00245566" w:rsidRPr="00245566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245566">
              <w:rPr>
                <w:rFonts w:ascii="Times New Roman" w:hAnsi="Times New Roman"/>
                <w:color w:val="000000"/>
                <w:sz w:val="18"/>
                <w:szCs w:val="18"/>
              </w:rPr>
              <w:t>1 478</w:t>
            </w:r>
          </w:p>
        </w:tc>
      </w:tr>
      <w:tr w:rsidR="00245566" w:rsidRPr="00D078E8" w14:paraId="5B68CF78" w14:textId="77777777" w:rsidTr="00E67FA9">
        <w:trPr>
          <w:gridAfter w:val="1"/>
          <w:wAfter w:w="12" w:type="dxa"/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6D33" w14:textId="77777777" w:rsidR="00245566" w:rsidRPr="00D078E8" w:rsidRDefault="00245566" w:rsidP="0024556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Desestimaciones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E3D2" w14:textId="70CF3D5D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E2319E" w14:textId="5971FCBD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3 735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9BCB" w14:textId="7CF3C37A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B6E7" w14:textId="2863F69F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5 782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94EE" w14:textId="7139FE6C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7 273</w:t>
            </w:r>
          </w:p>
        </w:tc>
        <w:tc>
          <w:tcPr>
            <w:tcW w:w="790" w:type="dxa"/>
            <w:noWrap/>
            <w:vAlign w:val="bottom"/>
            <w:hideMark/>
          </w:tcPr>
          <w:p w14:paraId="4B216692" w14:textId="226F9ED1" w:rsidR="00245566" w:rsidRPr="00245566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245566">
              <w:rPr>
                <w:rFonts w:ascii="Times New Roman" w:hAnsi="Times New Roman"/>
                <w:color w:val="000000"/>
                <w:sz w:val="18"/>
                <w:szCs w:val="18"/>
              </w:rPr>
              <w:t>5 204</w:t>
            </w:r>
          </w:p>
        </w:tc>
      </w:tr>
      <w:tr w:rsidR="00245566" w:rsidRPr="00D078E8" w14:paraId="7669882B" w14:textId="77777777" w:rsidTr="00E67FA9">
        <w:trPr>
          <w:gridAfter w:val="1"/>
          <w:wAfter w:w="12" w:type="dxa"/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2607" w14:textId="77777777" w:rsidR="00245566" w:rsidRPr="00D078E8" w:rsidRDefault="00245566" w:rsidP="0024556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Sobreseimientos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C8EA" w14:textId="701ACB2D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0BB4CE" w14:textId="4EF17CA6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1 086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81D7" w14:textId="5D0A22C3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DDDC" w14:textId="20E1C197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2912" w14:textId="31191C12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1 048</w:t>
            </w:r>
          </w:p>
        </w:tc>
        <w:tc>
          <w:tcPr>
            <w:tcW w:w="790" w:type="dxa"/>
            <w:noWrap/>
            <w:vAlign w:val="bottom"/>
            <w:hideMark/>
          </w:tcPr>
          <w:p w14:paraId="344C83D0" w14:textId="57B66DDB" w:rsidR="00245566" w:rsidRPr="00245566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245566">
              <w:rPr>
                <w:rFonts w:ascii="Times New Roman" w:hAnsi="Times New Roman"/>
                <w:color w:val="000000"/>
                <w:sz w:val="18"/>
                <w:szCs w:val="18"/>
              </w:rPr>
              <w:t>963</w:t>
            </w:r>
          </w:p>
        </w:tc>
      </w:tr>
      <w:tr w:rsidR="00245566" w:rsidRPr="00D078E8" w14:paraId="1E1BD383" w14:textId="77777777" w:rsidTr="00E67FA9">
        <w:trPr>
          <w:gridAfter w:val="1"/>
          <w:wAfter w:w="12" w:type="dxa"/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D002" w14:textId="77777777" w:rsidR="00245566" w:rsidRPr="00D078E8" w:rsidRDefault="00245566" w:rsidP="0024556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Proceso Especial Abreviado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B644" w14:textId="1C084113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44AC54" w14:textId="03B52915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2ADD" w14:textId="09E3FF7A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4A29" w14:textId="64FDC069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D3B3" w14:textId="1934E21A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90" w:type="dxa"/>
            <w:noWrap/>
            <w:vAlign w:val="bottom"/>
            <w:hideMark/>
          </w:tcPr>
          <w:p w14:paraId="10DA347A" w14:textId="20E0F934" w:rsidR="00245566" w:rsidRPr="00245566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245566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</w:tr>
      <w:tr w:rsidR="00245566" w:rsidRPr="00D078E8" w14:paraId="683EB5C0" w14:textId="77777777" w:rsidTr="00E67FA9">
        <w:trPr>
          <w:gridAfter w:val="1"/>
          <w:wAfter w:w="12" w:type="dxa"/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FBFE" w14:textId="77777777" w:rsidR="00245566" w:rsidRPr="00D078E8" w:rsidRDefault="00245566" w:rsidP="0024556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Otros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09FA" w14:textId="274F42CD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B39037" w14:textId="26C28379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9955" w14:textId="5166F896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1FBB" w14:textId="2F79C678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1835" w14:textId="70D609B3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790" w:type="dxa"/>
            <w:noWrap/>
            <w:vAlign w:val="bottom"/>
            <w:hideMark/>
          </w:tcPr>
          <w:p w14:paraId="3E1289D6" w14:textId="2FAFE12B" w:rsidR="00245566" w:rsidRPr="00245566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245566">
              <w:rPr>
                <w:rFonts w:ascii="Times New Roman" w:hAnsi="Times New Roman"/>
                <w:color w:val="000000"/>
                <w:sz w:val="18"/>
                <w:szCs w:val="18"/>
              </w:rPr>
              <w:t>746</w:t>
            </w:r>
          </w:p>
        </w:tc>
      </w:tr>
      <w:tr w:rsidR="00245566" w:rsidRPr="00D078E8" w14:paraId="224C4053" w14:textId="77777777" w:rsidTr="00E67FA9">
        <w:trPr>
          <w:gridAfter w:val="1"/>
          <w:wAfter w:w="12" w:type="dxa"/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6CE1" w14:textId="77777777" w:rsidR="00245566" w:rsidRPr="00D078E8" w:rsidRDefault="00245566" w:rsidP="0024556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BD51" w14:textId="12206DB9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E4E5D" w14:textId="011E1FD6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B480" w14:textId="5F28921E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77CE" w14:textId="1E80A36F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E37E" w14:textId="5B7CFB77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F6C2174" w14:textId="77DEE3E1" w:rsidR="00245566" w:rsidRPr="00245566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24556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45566" w:rsidRPr="00D078E8" w14:paraId="73EAF543" w14:textId="77777777" w:rsidTr="00E67FA9">
        <w:trPr>
          <w:gridAfter w:val="1"/>
          <w:wAfter w:w="12" w:type="dxa"/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4C7A41" w14:textId="77777777" w:rsidR="00245566" w:rsidRPr="00D078E8" w:rsidRDefault="00245566" w:rsidP="0024556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CR"/>
              </w:rPr>
              <w:t>LEY DE PENALIZACIÓN DE VIOLENCIA CONTRA LA MUJER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FB021B" w14:textId="62AF19EA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17 632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</w:tcPr>
          <w:p w14:paraId="34054D0B" w14:textId="72820B3C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8 356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8C8E43" w14:textId="517F82C8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10 708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3A92FA" w14:textId="761348BA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15 010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257DBA" w14:textId="3227172A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19 439</w:t>
            </w:r>
          </w:p>
        </w:tc>
        <w:tc>
          <w:tcPr>
            <w:tcW w:w="790" w:type="dxa"/>
            <w:shd w:val="clear" w:color="auto" w:fill="F2F2F2"/>
            <w:noWrap/>
            <w:vAlign w:val="bottom"/>
            <w:hideMark/>
          </w:tcPr>
          <w:p w14:paraId="78551A9D" w14:textId="739CDD47" w:rsidR="00245566" w:rsidRPr="00245566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2455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17 552</w:t>
            </w:r>
          </w:p>
        </w:tc>
      </w:tr>
      <w:tr w:rsidR="00245566" w:rsidRPr="00D078E8" w14:paraId="76F168B3" w14:textId="77777777" w:rsidTr="00E67FA9">
        <w:trPr>
          <w:gridAfter w:val="1"/>
          <w:wAfter w:w="12" w:type="dxa"/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11D7" w14:textId="77777777" w:rsidR="00245566" w:rsidRPr="00D078E8" w:rsidRDefault="00245566" w:rsidP="0024556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1A62" w14:textId="59622128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059EA6" w14:textId="249EDC31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DAB3" w14:textId="19F9DB84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C83C" w14:textId="0C6648D7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A361" w14:textId="1B6E5C95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noWrap/>
            <w:vAlign w:val="bottom"/>
            <w:hideMark/>
          </w:tcPr>
          <w:p w14:paraId="1D198433" w14:textId="6A7C44C4" w:rsidR="00245566" w:rsidRPr="00245566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24556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45566" w:rsidRPr="00D078E8" w14:paraId="5089B104" w14:textId="77777777" w:rsidTr="00E67FA9">
        <w:trPr>
          <w:gridAfter w:val="1"/>
          <w:wAfter w:w="12" w:type="dxa"/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8281" w14:textId="77777777" w:rsidR="00245566" w:rsidRPr="00D078E8" w:rsidRDefault="00245566" w:rsidP="0024556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Autos de Apertura a Juicio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62DC" w14:textId="2F005F1A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91F2B5" w14:textId="3C4D42E2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5D26" w14:textId="0C17CC52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62BB" w14:textId="6BBC661E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1 232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774C" w14:textId="4D1922E3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1 871</w:t>
            </w:r>
          </w:p>
        </w:tc>
        <w:tc>
          <w:tcPr>
            <w:tcW w:w="790" w:type="dxa"/>
            <w:noWrap/>
            <w:vAlign w:val="bottom"/>
            <w:hideMark/>
          </w:tcPr>
          <w:p w14:paraId="4A5596DE" w14:textId="591871AF" w:rsidR="00245566" w:rsidRPr="00245566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245566">
              <w:rPr>
                <w:rFonts w:ascii="Times New Roman" w:hAnsi="Times New Roman"/>
                <w:color w:val="000000"/>
                <w:sz w:val="18"/>
                <w:szCs w:val="18"/>
              </w:rPr>
              <w:t>1 664</w:t>
            </w:r>
          </w:p>
        </w:tc>
      </w:tr>
      <w:tr w:rsidR="00245566" w:rsidRPr="00D078E8" w14:paraId="06CBAB98" w14:textId="77777777" w:rsidTr="00E67FA9">
        <w:trPr>
          <w:gridAfter w:val="1"/>
          <w:wAfter w:w="12" w:type="dxa"/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D5A5" w14:textId="77777777" w:rsidR="00245566" w:rsidRPr="00D078E8" w:rsidRDefault="00245566" w:rsidP="0024556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Desestimaciones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0A0F" w14:textId="03E21220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13 237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35729D" w14:textId="12DDF639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5 437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C999" w14:textId="51F7A7D7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8 749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DEDA" w14:textId="772F31EF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10 888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3D18" w14:textId="34FBE503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13 847</w:t>
            </w:r>
          </w:p>
        </w:tc>
        <w:tc>
          <w:tcPr>
            <w:tcW w:w="790" w:type="dxa"/>
            <w:noWrap/>
            <w:vAlign w:val="bottom"/>
            <w:hideMark/>
          </w:tcPr>
          <w:p w14:paraId="7D8F8AC5" w14:textId="179E0791" w:rsidR="00245566" w:rsidRPr="00245566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245566">
              <w:rPr>
                <w:rFonts w:ascii="Times New Roman" w:hAnsi="Times New Roman"/>
                <w:color w:val="000000"/>
                <w:sz w:val="18"/>
                <w:szCs w:val="18"/>
              </w:rPr>
              <w:t>12 068</w:t>
            </w:r>
          </w:p>
        </w:tc>
      </w:tr>
      <w:tr w:rsidR="00245566" w:rsidRPr="00D078E8" w14:paraId="1B33AEF5" w14:textId="77777777" w:rsidTr="00E67FA9">
        <w:trPr>
          <w:gridAfter w:val="1"/>
          <w:wAfter w:w="12" w:type="dxa"/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9BCB" w14:textId="77777777" w:rsidR="00245566" w:rsidRPr="00D078E8" w:rsidRDefault="00245566" w:rsidP="0024556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Sobreseimientos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8FB8" w14:textId="507EC5B1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2 214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E611AA" w14:textId="2A72EC0C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1 532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3893" w14:textId="59435593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11C1" w14:textId="5AF773FF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2 030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F55A" w14:textId="7B2ACA41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2 644</w:t>
            </w:r>
          </w:p>
        </w:tc>
        <w:tc>
          <w:tcPr>
            <w:tcW w:w="790" w:type="dxa"/>
            <w:noWrap/>
            <w:vAlign w:val="bottom"/>
            <w:hideMark/>
          </w:tcPr>
          <w:p w14:paraId="094E482D" w14:textId="01BCC3A1" w:rsidR="00245566" w:rsidRPr="00245566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245566">
              <w:rPr>
                <w:rFonts w:ascii="Times New Roman" w:hAnsi="Times New Roman"/>
                <w:color w:val="000000"/>
                <w:sz w:val="18"/>
                <w:szCs w:val="18"/>
              </w:rPr>
              <w:t>2 692</w:t>
            </w:r>
          </w:p>
        </w:tc>
      </w:tr>
      <w:tr w:rsidR="00245566" w:rsidRPr="00D078E8" w14:paraId="53AECEEB" w14:textId="77777777" w:rsidTr="00E67FA9">
        <w:trPr>
          <w:gridAfter w:val="1"/>
          <w:wAfter w:w="12" w:type="dxa"/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A0DB" w14:textId="77777777" w:rsidR="00245566" w:rsidRPr="00D078E8" w:rsidRDefault="00245566" w:rsidP="0024556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Proceso Especial Abreviado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BFB6" w14:textId="6069BA2F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DCFBE5" w14:textId="53187FFB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6DE6" w14:textId="0DB2B960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0704" w14:textId="33711521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0509" w14:textId="1CCE3832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90" w:type="dxa"/>
            <w:noWrap/>
            <w:vAlign w:val="bottom"/>
            <w:hideMark/>
          </w:tcPr>
          <w:p w14:paraId="64560947" w14:textId="24D9F9DD" w:rsidR="00245566" w:rsidRPr="00245566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245566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</w:tr>
      <w:tr w:rsidR="00245566" w:rsidRPr="00D078E8" w14:paraId="0501C175" w14:textId="77777777" w:rsidTr="00E67FA9">
        <w:trPr>
          <w:gridAfter w:val="1"/>
          <w:wAfter w:w="12" w:type="dxa"/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FD50" w14:textId="77777777" w:rsidR="00245566" w:rsidRPr="00D078E8" w:rsidRDefault="00245566" w:rsidP="0024556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Otros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CE24" w14:textId="28E09A67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1 124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C26BDD" w14:textId="4B903C28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FA18" w14:textId="515DC462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3B57" w14:textId="61B935E1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6387" w14:textId="669DC3BF" w:rsidR="00245566" w:rsidRPr="00D078E8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790" w:type="dxa"/>
            <w:noWrap/>
            <w:vAlign w:val="bottom"/>
            <w:hideMark/>
          </w:tcPr>
          <w:p w14:paraId="68C91399" w14:textId="6E6C0EDE" w:rsidR="00245566" w:rsidRPr="00245566" w:rsidRDefault="00245566" w:rsidP="002455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245566">
              <w:rPr>
                <w:rFonts w:ascii="Times New Roman" w:hAnsi="Times New Roman"/>
                <w:color w:val="000000"/>
                <w:sz w:val="18"/>
                <w:szCs w:val="18"/>
              </w:rPr>
              <w:t>1 053</w:t>
            </w:r>
          </w:p>
        </w:tc>
      </w:tr>
      <w:tr w:rsidR="00B47FC8" w:rsidRPr="00D078E8" w14:paraId="437462BC" w14:textId="77777777" w:rsidTr="00B47FC8">
        <w:trPr>
          <w:gridAfter w:val="1"/>
          <w:wAfter w:w="12" w:type="dxa"/>
          <w:trHeight w:val="20"/>
          <w:jc w:val="center"/>
        </w:trPr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560F" w14:textId="77777777" w:rsidR="00B47FC8" w:rsidRPr="00D078E8" w:rsidRDefault="00B47FC8" w:rsidP="00435DA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4BE7" w14:textId="77777777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2A38" w14:textId="77777777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9736" w14:textId="16B0BA34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D899" w14:textId="77777777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213B" w14:textId="77777777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77806" w14:textId="77777777" w:rsidR="00B47FC8" w:rsidRPr="00D078E8" w:rsidRDefault="00B47FC8" w:rsidP="00435D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</w:pPr>
            <w:r w:rsidRPr="00D078E8">
              <w:rPr>
                <w:rFonts w:ascii="Times New Roman" w:hAnsi="Times New Roman"/>
                <w:color w:val="000000"/>
                <w:sz w:val="18"/>
                <w:szCs w:val="18"/>
                <w:lang w:eastAsia="es-CR"/>
              </w:rPr>
              <w:t> </w:t>
            </w:r>
          </w:p>
        </w:tc>
      </w:tr>
    </w:tbl>
    <w:p w14:paraId="39432CD9" w14:textId="77777777" w:rsidR="00B47FC8" w:rsidRPr="00B47FC8" w:rsidRDefault="00B47FC8" w:rsidP="00B47FC8">
      <w:pPr>
        <w:pStyle w:val="FUENTES"/>
        <w:rPr>
          <w:sz w:val="18"/>
          <w:szCs w:val="18"/>
        </w:rPr>
      </w:pPr>
      <w:r>
        <w:rPr>
          <w:sz w:val="18"/>
          <w:szCs w:val="18"/>
        </w:rPr>
        <w:t xml:space="preserve">(1) </w:t>
      </w:r>
      <w:r w:rsidRPr="00B47FC8">
        <w:rPr>
          <w:sz w:val="18"/>
          <w:szCs w:val="18"/>
        </w:rPr>
        <w:t>Datos de 2015 para delitos sexuales no fue posible reconstruir la base de datos.</w:t>
      </w:r>
    </w:p>
    <w:p w14:paraId="611C635C" w14:textId="18A12B21" w:rsidR="00B47FC8" w:rsidRDefault="00B47FC8" w:rsidP="00B47FC8">
      <w:pPr>
        <w:pStyle w:val="FUENTES"/>
        <w:rPr>
          <w:sz w:val="18"/>
          <w:szCs w:val="18"/>
        </w:rPr>
      </w:pPr>
      <w:r>
        <w:rPr>
          <w:sz w:val="18"/>
          <w:szCs w:val="18"/>
        </w:rPr>
        <w:t>(2) Datos 2019 última actualización disponible.</w:t>
      </w:r>
    </w:p>
    <w:p w14:paraId="191CBB28" w14:textId="77777777" w:rsidR="00B47FC8" w:rsidRPr="00B47FC8" w:rsidRDefault="00B47FC8" w:rsidP="00B47FC8">
      <w:pPr>
        <w:pStyle w:val="FUENTES"/>
        <w:rPr>
          <w:sz w:val="18"/>
          <w:szCs w:val="18"/>
        </w:rPr>
      </w:pPr>
      <w:r>
        <w:rPr>
          <w:sz w:val="18"/>
          <w:szCs w:val="18"/>
        </w:rPr>
        <w:t xml:space="preserve">(3) </w:t>
      </w:r>
      <w:r w:rsidRPr="00B47FC8">
        <w:rPr>
          <w:sz w:val="18"/>
          <w:szCs w:val="18"/>
        </w:rPr>
        <w:t>Datos 2020 son preliminares.</w:t>
      </w:r>
    </w:p>
    <w:p w14:paraId="12EA8F67" w14:textId="77777777" w:rsidR="00837669" w:rsidRPr="00D36B19" w:rsidRDefault="00837669" w:rsidP="00837669">
      <w:pPr>
        <w:pStyle w:val="FUENTES"/>
      </w:pPr>
      <w:r w:rsidRPr="00D36B19">
        <w:t>Elaborado por: Subproceso de Estadística, Dirección de Planificación</w:t>
      </w:r>
    </w:p>
    <w:p w14:paraId="4B8C1572" w14:textId="77777777" w:rsidR="00837669" w:rsidRPr="00D36B19" w:rsidRDefault="00837669" w:rsidP="00837669"/>
    <w:p w14:paraId="66F2F701" w14:textId="77777777" w:rsidR="00C40353" w:rsidRPr="00D36B19" w:rsidRDefault="00C40353" w:rsidP="00BE3BD8"/>
    <w:bookmarkEnd w:id="1"/>
    <w:p w14:paraId="5463F21F" w14:textId="63E235DB" w:rsidR="00855592" w:rsidRPr="00FF62C1" w:rsidRDefault="00D611CF" w:rsidP="004602E9">
      <w:pPr>
        <w:ind w:firstLine="708"/>
        <w:rPr>
          <w:szCs w:val="24"/>
        </w:rPr>
      </w:pPr>
      <w:r w:rsidRPr="00FF62C1">
        <w:rPr>
          <w:szCs w:val="24"/>
        </w:rPr>
        <w:t>S</w:t>
      </w:r>
      <w:r w:rsidR="00855592" w:rsidRPr="00FF62C1">
        <w:rPr>
          <w:szCs w:val="24"/>
        </w:rPr>
        <w:t>e pone a su disposición nuestra página Web, mediante el “link”:</w:t>
      </w:r>
      <w:r w:rsidR="004602E9" w:rsidRPr="00FF62C1">
        <w:rPr>
          <w:szCs w:val="24"/>
        </w:rPr>
        <w:t xml:space="preserve"> </w:t>
      </w:r>
      <w:hyperlink r:id="rId7" w:history="1">
        <w:r w:rsidR="00855592" w:rsidRPr="00FF62C1">
          <w:rPr>
            <w:rStyle w:val="Hipervnculo"/>
            <w:color w:val="auto"/>
            <w:szCs w:val="24"/>
          </w:rPr>
          <w:t>https://planificacion.poder-judicial.go.cr/index.php/estadisticas-e-indicadores/estadisticas-por-materia-main</w:t>
        </w:r>
      </w:hyperlink>
      <w:r w:rsidR="00855592" w:rsidRPr="00FF62C1">
        <w:rPr>
          <w:szCs w:val="24"/>
        </w:rPr>
        <w:t>, la cual contiene, entre otros insumos, los anuarios de estadísticas judiciales y policiales del 2001, hasta el 2019, donde se puede observar el movimiento de trabajo de todos los despachos judiciales y auxiliares de justicia del país, así como sus respectivas variables.</w:t>
      </w:r>
    </w:p>
    <w:p w14:paraId="194C777D" w14:textId="77777777" w:rsidR="00855592" w:rsidRPr="00FF62C1" w:rsidRDefault="00855592" w:rsidP="004602E9">
      <w:pPr>
        <w:rPr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4"/>
        <w:gridCol w:w="4496"/>
      </w:tblGrid>
      <w:tr w:rsidR="00D0429C" w:rsidRPr="00FF62C1" w14:paraId="6D4C71A6" w14:textId="77777777" w:rsidTr="00435DAD">
        <w:trPr>
          <w:trHeight w:val="70"/>
          <w:tblHeader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EE119C6" w14:textId="3718F62E" w:rsidR="00855592" w:rsidRPr="00FF62C1" w:rsidRDefault="00855592" w:rsidP="004602E9">
            <w:pPr>
              <w:jc w:val="center"/>
              <w:rPr>
                <w:sz w:val="22"/>
                <w:szCs w:val="22"/>
              </w:rPr>
            </w:pPr>
            <w:r w:rsidRPr="00FF62C1">
              <w:rPr>
                <w:sz w:val="22"/>
                <w:szCs w:val="22"/>
              </w:rPr>
              <w:t>Detalle de la información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57D26F5" w14:textId="3BFF821D" w:rsidR="00855592" w:rsidRPr="00FF62C1" w:rsidRDefault="00855592" w:rsidP="004602E9">
            <w:pPr>
              <w:jc w:val="center"/>
              <w:rPr>
                <w:sz w:val="22"/>
                <w:szCs w:val="22"/>
              </w:rPr>
            </w:pPr>
            <w:r w:rsidRPr="00FF62C1">
              <w:rPr>
                <w:sz w:val="22"/>
                <w:szCs w:val="22"/>
              </w:rPr>
              <w:t>Archivo adjunto</w:t>
            </w:r>
          </w:p>
        </w:tc>
      </w:tr>
      <w:tr w:rsidR="00855592" w:rsidRPr="00FF62C1" w14:paraId="0AD0388E" w14:textId="77777777" w:rsidTr="004602E9">
        <w:trPr>
          <w:trHeight w:val="979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4F1A" w14:textId="77777777" w:rsidR="00855592" w:rsidRPr="00FF62C1" w:rsidRDefault="00855592" w:rsidP="004602E9">
            <w:pPr>
              <w:jc w:val="center"/>
              <w:rPr>
                <w:sz w:val="22"/>
                <w:szCs w:val="22"/>
              </w:rPr>
            </w:pPr>
            <w:r w:rsidRPr="00FF62C1">
              <w:rPr>
                <w:sz w:val="22"/>
                <w:szCs w:val="22"/>
              </w:rPr>
              <w:t>Guía de Ingreso a las Estadísticas Judiciales</w:t>
            </w:r>
          </w:p>
        </w:tc>
        <w:bookmarkStart w:id="4" w:name="_MON_1676446685"/>
        <w:bookmarkEnd w:id="4"/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5896" w14:textId="77777777" w:rsidR="00855592" w:rsidRPr="00FF62C1" w:rsidRDefault="00855592" w:rsidP="004602E9">
            <w:pPr>
              <w:jc w:val="center"/>
              <w:rPr>
                <w:sz w:val="22"/>
                <w:szCs w:val="22"/>
              </w:rPr>
            </w:pPr>
            <w:r w:rsidRPr="00FF62C1">
              <w:rPr>
                <w:sz w:val="22"/>
                <w:szCs w:val="22"/>
              </w:rPr>
              <w:object w:dxaOrig="1543" w:dyaOrig="1000" w14:anchorId="74BEBC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8" o:title=""/>
                </v:shape>
                <o:OLEObject Type="Embed" ProgID="Word.Document.12" ShapeID="_x0000_i1025" DrawAspect="Icon" ObjectID="_1686131170" r:id="rId9">
                  <o:FieldCodes>\s</o:FieldCodes>
                </o:OLEObject>
              </w:object>
            </w:r>
          </w:p>
        </w:tc>
      </w:tr>
    </w:tbl>
    <w:p w14:paraId="71164CB1" w14:textId="77777777" w:rsidR="00855592" w:rsidRPr="00FF62C1" w:rsidRDefault="00855592" w:rsidP="004602E9">
      <w:pPr>
        <w:rPr>
          <w:szCs w:val="24"/>
        </w:rPr>
      </w:pPr>
    </w:p>
    <w:p w14:paraId="7F890979" w14:textId="77777777" w:rsidR="00855592" w:rsidRPr="00FF62C1" w:rsidRDefault="00855592" w:rsidP="004602E9">
      <w:pPr>
        <w:ind w:firstLine="708"/>
        <w:rPr>
          <w:szCs w:val="24"/>
        </w:rPr>
      </w:pPr>
      <w:r w:rsidRPr="00FF62C1">
        <w:rPr>
          <w:szCs w:val="24"/>
        </w:rPr>
        <w:lastRenderedPageBreak/>
        <w:t>Cualquier consulta al respecto, con mucho gusto será atendida en los teléfonos: 2295-4443 / 4442 / 4459 / 4440 / 4441 / 4439 / 4749.</w:t>
      </w:r>
    </w:p>
    <w:p w14:paraId="473D6BCE" w14:textId="77777777" w:rsidR="00855592" w:rsidRPr="00FF62C1" w:rsidRDefault="00855592" w:rsidP="004602E9">
      <w:pPr>
        <w:rPr>
          <w:szCs w:val="24"/>
        </w:rPr>
      </w:pPr>
    </w:p>
    <w:p w14:paraId="74BC3EB6" w14:textId="77777777" w:rsidR="00855592" w:rsidRPr="00FF62C1" w:rsidRDefault="00855592" w:rsidP="004602E9">
      <w:pPr>
        <w:rPr>
          <w:szCs w:val="24"/>
        </w:rPr>
      </w:pPr>
    </w:p>
    <w:p w14:paraId="6B412190" w14:textId="08FD9C21" w:rsidR="00947751" w:rsidRPr="00FF62C1" w:rsidRDefault="00947751" w:rsidP="004602E9">
      <w:pPr>
        <w:ind w:firstLine="708"/>
        <w:rPr>
          <w:szCs w:val="24"/>
        </w:rPr>
      </w:pPr>
      <w:r w:rsidRPr="00FF62C1">
        <w:rPr>
          <w:szCs w:val="24"/>
        </w:rPr>
        <w:t>En espera de que la información suministrada sea de su utilidad, quedamos a sus órdenes.</w:t>
      </w:r>
      <w:r w:rsidR="00A45D11" w:rsidRPr="00A45D11">
        <w:t xml:space="preserve"> </w:t>
      </w:r>
    </w:p>
    <w:p w14:paraId="4A5ED1A5" w14:textId="329D8820" w:rsidR="00D61011" w:rsidRPr="00FF62C1" w:rsidRDefault="00D61011" w:rsidP="004602E9">
      <w:pPr>
        <w:rPr>
          <w:szCs w:val="24"/>
        </w:rPr>
      </w:pPr>
    </w:p>
    <w:p w14:paraId="27EBB361" w14:textId="77777777" w:rsidR="00D61011" w:rsidRPr="00FF62C1" w:rsidRDefault="00D61011" w:rsidP="004602E9">
      <w:pPr>
        <w:rPr>
          <w:szCs w:val="24"/>
        </w:rPr>
      </w:pPr>
    </w:p>
    <w:p w14:paraId="28CE8649" w14:textId="77777777" w:rsidR="0017334F" w:rsidRPr="00FF62C1" w:rsidRDefault="0017334F" w:rsidP="00B053AD">
      <w:pPr>
        <w:rPr>
          <w:szCs w:val="24"/>
        </w:rPr>
      </w:pPr>
    </w:p>
    <w:p w14:paraId="04DC9D3C" w14:textId="77777777" w:rsidR="00D041E0" w:rsidRPr="00FF62C1" w:rsidRDefault="00D041E0" w:rsidP="00D041E0">
      <w:pPr>
        <w:rPr>
          <w:szCs w:val="24"/>
        </w:rPr>
      </w:pPr>
      <w:r w:rsidRPr="00FF62C1">
        <w:rPr>
          <w:szCs w:val="24"/>
        </w:rPr>
        <w:t>Atentamente,</w:t>
      </w:r>
    </w:p>
    <w:p w14:paraId="77AF9368" w14:textId="77777777" w:rsidR="00075AFB" w:rsidRPr="005F10B5" w:rsidRDefault="00075AFB" w:rsidP="00075AFB">
      <w:pPr>
        <w:rPr>
          <w:szCs w:val="24"/>
        </w:rPr>
      </w:pPr>
    </w:p>
    <w:p w14:paraId="25B6F9FD" w14:textId="77777777" w:rsidR="00075AFB" w:rsidRDefault="00075AFB" w:rsidP="00075AFB">
      <w:pPr>
        <w:rPr>
          <w:szCs w:val="24"/>
        </w:rPr>
      </w:pPr>
    </w:p>
    <w:p w14:paraId="77A12677" w14:textId="77777777" w:rsidR="00075AFB" w:rsidRDefault="00075AFB" w:rsidP="00075AFB">
      <w:pPr>
        <w:rPr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075AFB" w14:paraId="1729A11A" w14:textId="77777777" w:rsidTr="00C95BBF">
        <w:tc>
          <w:tcPr>
            <w:tcW w:w="4415" w:type="dxa"/>
            <w:hideMark/>
          </w:tcPr>
          <w:p w14:paraId="7C4D8EF9" w14:textId="77777777" w:rsidR="00075AFB" w:rsidRDefault="00075AFB" w:rsidP="00C95BBF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Ing. Israel Sequeira Araya, </w:t>
            </w:r>
          </w:p>
          <w:p w14:paraId="4672EE74" w14:textId="77777777" w:rsidR="00075AFB" w:rsidRDefault="00075AFB" w:rsidP="00C95BBF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Profesional 2, </w:t>
            </w:r>
          </w:p>
          <w:p w14:paraId="4232A5B1" w14:textId="77777777" w:rsidR="00075AFB" w:rsidRDefault="00075AFB" w:rsidP="00C95BBF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Subproceso de Estadística</w:t>
            </w:r>
          </w:p>
        </w:tc>
        <w:tc>
          <w:tcPr>
            <w:tcW w:w="4415" w:type="dxa"/>
            <w:hideMark/>
          </w:tcPr>
          <w:p w14:paraId="2C0B5111" w14:textId="77777777" w:rsidR="00075AFB" w:rsidRDefault="00075AFB" w:rsidP="00C95BBF">
            <w:pPr>
              <w:rPr>
                <w:szCs w:val="24"/>
                <w:lang w:val="es-ES"/>
              </w:rPr>
            </w:pPr>
            <w:proofErr w:type="spellStart"/>
            <w:r>
              <w:rPr>
                <w:szCs w:val="24"/>
                <w:lang w:val="es-ES"/>
              </w:rPr>
              <w:t>V°B°</w:t>
            </w:r>
            <w:proofErr w:type="spellEnd"/>
            <w:r>
              <w:rPr>
                <w:szCs w:val="24"/>
                <w:lang w:val="es-ES"/>
              </w:rPr>
              <w:t xml:space="preserve"> Licda. Marlen Vargas Benavides, </w:t>
            </w:r>
          </w:p>
          <w:p w14:paraId="4931C3E1" w14:textId="77777777" w:rsidR="00075AFB" w:rsidRDefault="00075AFB" w:rsidP="00C95BBF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Coordinadora Unidad de Análisis</w:t>
            </w:r>
          </w:p>
          <w:p w14:paraId="15346C40" w14:textId="77777777" w:rsidR="00075AFB" w:rsidRDefault="00075AFB" w:rsidP="00C95BBF">
            <w:pPr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Subproceso de Estadística</w:t>
            </w:r>
          </w:p>
        </w:tc>
      </w:tr>
    </w:tbl>
    <w:p w14:paraId="6091B984" w14:textId="0B8E9324" w:rsidR="0017334F" w:rsidRPr="00FF62C1" w:rsidRDefault="0017334F" w:rsidP="00075AFB">
      <w:pPr>
        <w:rPr>
          <w:szCs w:val="24"/>
        </w:rPr>
      </w:pPr>
    </w:p>
    <w:sectPr w:rsidR="0017334F" w:rsidRPr="00FF62C1" w:rsidSect="00980AC8">
      <w:headerReference w:type="default" r:id="rId10"/>
      <w:footerReference w:type="default" r:id="rId11"/>
      <w:pgSz w:w="12242" w:h="15842" w:code="1"/>
      <w:pgMar w:top="1417" w:right="1701" w:bottom="141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58CD3" w14:textId="77777777" w:rsidR="009361D2" w:rsidRDefault="009361D2">
      <w:r>
        <w:separator/>
      </w:r>
    </w:p>
  </w:endnote>
  <w:endnote w:type="continuationSeparator" w:id="0">
    <w:p w14:paraId="418A546A" w14:textId="77777777" w:rsidR="009361D2" w:rsidRDefault="009361D2">
      <w:r>
        <w:continuationSeparator/>
      </w:r>
    </w:p>
  </w:endnote>
  <w:endnote w:type="continuationNotice" w:id="1">
    <w:p w14:paraId="7A5D24A3" w14:textId="77777777" w:rsidR="009361D2" w:rsidRDefault="009361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, 바탕"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1351" w14:textId="77777777" w:rsidR="00C95BBF" w:rsidRDefault="00C95BBF" w:rsidP="008D3B1D">
    <w:pPr>
      <w:pBdr>
        <w:top w:val="single" w:sz="4" w:space="1" w:color="auto"/>
      </w:pBdr>
      <w:jc w:val="center"/>
      <w:rPr>
        <w:b/>
        <w:bCs/>
        <w:color w:val="000000"/>
        <w:szCs w:val="24"/>
      </w:rPr>
    </w:pPr>
    <w:r w:rsidRPr="0036463A">
      <w:rPr>
        <w:b/>
        <w:bCs/>
        <w:color w:val="000000"/>
        <w:szCs w:val="24"/>
      </w:rPr>
      <w:t>Trabajamos por el desarrollo de la administración de justicia</w:t>
    </w:r>
  </w:p>
  <w:p w14:paraId="7158F990" w14:textId="23E90097" w:rsidR="00C95BBF" w:rsidRPr="0036463A" w:rsidRDefault="00C95BBF" w:rsidP="008D3B1D">
    <w:pPr>
      <w:pBdr>
        <w:top w:val="single" w:sz="4" w:space="1" w:color="auto"/>
      </w:pBdr>
      <w:jc w:val="center"/>
      <w:rPr>
        <w:b/>
        <w:bCs/>
        <w:color w:val="000000"/>
        <w:szCs w:val="24"/>
      </w:rPr>
    </w:pPr>
    <w:r w:rsidRPr="0036463A">
      <w:rPr>
        <w:b/>
        <w:bCs/>
        <w:color w:val="000000"/>
        <w:szCs w:val="24"/>
      </w:rPr>
      <w:t>con proyección e innovación</w:t>
    </w:r>
  </w:p>
  <w:p w14:paraId="7D6AFB6D" w14:textId="77777777" w:rsidR="00C95BBF" w:rsidRDefault="00C95BBF" w:rsidP="008D3B1D">
    <w:pPr>
      <w:pStyle w:val="Piedepgina"/>
      <w:ind w:right="360"/>
    </w:pPr>
  </w:p>
  <w:p w14:paraId="6CBF851B" w14:textId="77777777" w:rsidR="00C95BBF" w:rsidRDefault="00C95B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C30C" w14:textId="77777777" w:rsidR="009361D2" w:rsidRDefault="009361D2">
      <w:r>
        <w:separator/>
      </w:r>
    </w:p>
  </w:footnote>
  <w:footnote w:type="continuationSeparator" w:id="0">
    <w:p w14:paraId="4F32A0E5" w14:textId="77777777" w:rsidR="009361D2" w:rsidRDefault="009361D2">
      <w:r>
        <w:continuationSeparator/>
      </w:r>
    </w:p>
  </w:footnote>
  <w:footnote w:type="continuationNotice" w:id="1">
    <w:p w14:paraId="6DA85E97" w14:textId="77777777" w:rsidR="009361D2" w:rsidRDefault="009361D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927C9" w14:textId="77777777" w:rsidR="00C95BBF" w:rsidRDefault="00C95BBF" w:rsidP="00EA1F24">
    <w:pPr>
      <w:pStyle w:val="Encabezado"/>
      <w:tabs>
        <w:tab w:val="clear" w:pos="4252"/>
        <w:tab w:val="clear" w:pos="8504"/>
        <w:tab w:val="center" w:pos="8804"/>
        <w:tab w:val="right" w:pos="8875"/>
      </w:tabs>
      <w:jc w:val="center"/>
      <w:rPr>
        <w:rFonts w:cs="Book Antiqua"/>
        <w:i/>
        <w:iCs/>
        <w:sz w:val="18"/>
        <w:szCs w:val="18"/>
      </w:rPr>
    </w:pPr>
    <w:r>
      <w:rPr>
        <w:rFonts w:cs="Book Antiqua"/>
        <w:i/>
        <w:iCs/>
        <w:sz w:val="18"/>
        <w:szCs w:val="18"/>
      </w:rPr>
      <w:t>Poder Judicial – Dirección de Planificación</w:t>
    </w:r>
    <w:r w:rsidRPr="00103525">
      <w:object w:dxaOrig="1845" w:dyaOrig="2145" w14:anchorId="40764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.5pt;height:29.25pt" o:ole="">
          <v:imagedata r:id="rId1" o:title=""/>
        </v:shape>
        <o:OLEObject Type="Embed" ProgID="PBrush" ShapeID="_x0000_i1026" DrawAspect="Content" ObjectID="_1686131171" r:id="rId2"/>
      </w:object>
    </w:r>
  </w:p>
  <w:p w14:paraId="54A820A3" w14:textId="695F953D" w:rsidR="00C95BBF" w:rsidRDefault="00C95BBF" w:rsidP="00EA1F24">
    <w:pPr>
      <w:pStyle w:val="Encabezado"/>
      <w:tabs>
        <w:tab w:val="clear" w:pos="8504"/>
        <w:tab w:val="right" w:pos="8875"/>
      </w:tabs>
      <w:jc w:val="center"/>
      <w:rPr>
        <w:rFonts w:cs="Book Antiqua"/>
        <w:i/>
        <w:iCs/>
        <w:sz w:val="18"/>
        <w:szCs w:val="18"/>
      </w:rPr>
    </w:pPr>
    <w:r>
      <w:rPr>
        <w:rFonts w:cs="Book Antiqua"/>
        <w:i/>
        <w:iCs/>
        <w:sz w:val="18"/>
        <w:szCs w:val="18"/>
      </w:rPr>
      <w:t>San José - Costa Rica</w:t>
    </w:r>
  </w:p>
  <w:p w14:paraId="50F8E627" w14:textId="12ED36C1" w:rsidR="00C95BBF" w:rsidRPr="005B3B0C" w:rsidRDefault="00C95BBF" w:rsidP="00EA1F24">
    <w:pPr>
      <w:pStyle w:val="Encabezado"/>
      <w:jc w:val="center"/>
      <w:rPr>
        <w:lang w:val="en-US"/>
      </w:rPr>
    </w:pPr>
    <w:r w:rsidRPr="002B4481">
      <w:rPr>
        <w:rFonts w:cs="Book Antiqua"/>
        <w:i/>
        <w:iCs/>
        <w:sz w:val="18"/>
        <w:szCs w:val="18"/>
      </w:rPr>
      <w:t xml:space="preserve">Telf.   </w:t>
    </w:r>
    <w:r w:rsidRPr="005B3B0C">
      <w:rPr>
        <w:rFonts w:cs="Book Antiqua"/>
        <w:i/>
        <w:iCs/>
        <w:sz w:val="18"/>
        <w:szCs w:val="18"/>
        <w:lang w:val="en-US"/>
      </w:rPr>
      <w:t>2295-3600 / 3599 Fax. 22</w:t>
    </w:r>
    <w:r>
      <w:rPr>
        <w:rFonts w:cs="Book Antiqua"/>
        <w:i/>
        <w:iCs/>
        <w:sz w:val="18"/>
        <w:szCs w:val="18"/>
        <w:lang w:val="en-US"/>
      </w:rPr>
      <w:t xml:space="preserve">57-5633   / Apdo.  95-1003 / </w:t>
    </w:r>
    <w:r w:rsidRPr="005B3B0C">
      <w:rPr>
        <w:rFonts w:cs="Book Antiqua"/>
        <w:i/>
        <w:iCs/>
        <w:sz w:val="18"/>
        <w:szCs w:val="18"/>
        <w:lang w:val="en-US"/>
      </w:rPr>
      <w:t>planificacion@poder-judicial.go.cr</w:t>
    </w:r>
  </w:p>
  <w:p w14:paraId="77A2574E" w14:textId="77777777" w:rsidR="00C95BBF" w:rsidRPr="005B3B0C" w:rsidRDefault="00C95BBF" w:rsidP="00EA1F24">
    <w:pPr>
      <w:pBdr>
        <w:bottom w:val="single" w:sz="6" w:space="0" w:color="auto"/>
      </w:pBdr>
      <w:spacing w:after="20"/>
      <w:jc w:val="center"/>
      <w:rPr>
        <w:lang w:val="en-US"/>
      </w:rPr>
    </w:pPr>
  </w:p>
  <w:p w14:paraId="29FC562E" w14:textId="77777777" w:rsidR="00C95BBF" w:rsidRPr="00EA1F24" w:rsidRDefault="00C95BBF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9D22E1"/>
    <w:multiLevelType w:val="hybridMultilevel"/>
    <w:tmpl w:val="9AF06D30"/>
    <w:lvl w:ilvl="0" w:tplc="140A0019">
      <w:start w:val="1"/>
      <w:numFmt w:val="lowerLetter"/>
      <w:lvlText w:val="%1."/>
      <w:lvlJc w:val="left"/>
      <w:pPr>
        <w:ind w:left="2148" w:hanging="360"/>
      </w:pPr>
    </w:lvl>
    <w:lvl w:ilvl="1" w:tplc="140A0019" w:tentative="1">
      <w:start w:val="1"/>
      <w:numFmt w:val="lowerLetter"/>
      <w:lvlText w:val="%2."/>
      <w:lvlJc w:val="left"/>
      <w:pPr>
        <w:ind w:left="2868" w:hanging="360"/>
      </w:pPr>
    </w:lvl>
    <w:lvl w:ilvl="2" w:tplc="140A001B" w:tentative="1">
      <w:start w:val="1"/>
      <w:numFmt w:val="lowerRoman"/>
      <w:lvlText w:val="%3."/>
      <w:lvlJc w:val="right"/>
      <w:pPr>
        <w:ind w:left="3588" w:hanging="180"/>
      </w:pPr>
    </w:lvl>
    <w:lvl w:ilvl="3" w:tplc="140A000F" w:tentative="1">
      <w:start w:val="1"/>
      <w:numFmt w:val="decimal"/>
      <w:lvlText w:val="%4."/>
      <w:lvlJc w:val="left"/>
      <w:pPr>
        <w:ind w:left="4308" w:hanging="360"/>
      </w:pPr>
    </w:lvl>
    <w:lvl w:ilvl="4" w:tplc="140A0019" w:tentative="1">
      <w:start w:val="1"/>
      <w:numFmt w:val="lowerLetter"/>
      <w:lvlText w:val="%5."/>
      <w:lvlJc w:val="left"/>
      <w:pPr>
        <w:ind w:left="5028" w:hanging="360"/>
      </w:pPr>
    </w:lvl>
    <w:lvl w:ilvl="5" w:tplc="140A001B" w:tentative="1">
      <w:start w:val="1"/>
      <w:numFmt w:val="lowerRoman"/>
      <w:lvlText w:val="%6."/>
      <w:lvlJc w:val="right"/>
      <w:pPr>
        <w:ind w:left="5748" w:hanging="180"/>
      </w:pPr>
    </w:lvl>
    <w:lvl w:ilvl="6" w:tplc="140A000F" w:tentative="1">
      <w:start w:val="1"/>
      <w:numFmt w:val="decimal"/>
      <w:lvlText w:val="%7."/>
      <w:lvlJc w:val="left"/>
      <w:pPr>
        <w:ind w:left="6468" w:hanging="360"/>
      </w:pPr>
    </w:lvl>
    <w:lvl w:ilvl="7" w:tplc="140A0019" w:tentative="1">
      <w:start w:val="1"/>
      <w:numFmt w:val="lowerLetter"/>
      <w:lvlText w:val="%8."/>
      <w:lvlJc w:val="left"/>
      <w:pPr>
        <w:ind w:left="7188" w:hanging="360"/>
      </w:pPr>
    </w:lvl>
    <w:lvl w:ilvl="8" w:tplc="1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011A0220"/>
    <w:multiLevelType w:val="hybridMultilevel"/>
    <w:tmpl w:val="68E0C474"/>
    <w:lvl w:ilvl="0" w:tplc="140A0017">
      <w:start w:val="1"/>
      <w:numFmt w:val="lowerLetter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DF2BF3"/>
    <w:multiLevelType w:val="hybridMultilevel"/>
    <w:tmpl w:val="68E0C474"/>
    <w:lvl w:ilvl="0" w:tplc="140A0017">
      <w:start w:val="1"/>
      <w:numFmt w:val="lowerLetter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E43E8A"/>
    <w:multiLevelType w:val="hybridMultilevel"/>
    <w:tmpl w:val="D0AAB80E"/>
    <w:lvl w:ilvl="0" w:tplc="21924C9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F953B6"/>
    <w:multiLevelType w:val="hybridMultilevel"/>
    <w:tmpl w:val="58ECC4A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87CEA"/>
    <w:multiLevelType w:val="hybridMultilevel"/>
    <w:tmpl w:val="ACE0868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5034"/>
    <w:multiLevelType w:val="multilevel"/>
    <w:tmpl w:val="4B9C18FA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0"/>
      <w:numFmt w:val="decimal"/>
      <w:isLgl/>
      <w:lvlText w:val="%1.%2."/>
      <w:lvlJc w:val="left"/>
      <w:pPr>
        <w:ind w:left="1788" w:hanging="720"/>
      </w:pPr>
      <w:rPr>
        <w:rFonts w:cs="Arial"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Arial" w:hint="default"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Arial" w:hint="default"/>
        <w:i/>
        <w:sz w:val="22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Arial" w:hint="default"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Arial" w:hint="default"/>
        <w:i/>
        <w:sz w:val="22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Arial" w:hint="default"/>
        <w:i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Arial" w:hint="default"/>
        <w:i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Arial" w:hint="default"/>
        <w:i/>
        <w:sz w:val="22"/>
      </w:rPr>
    </w:lvl>
  </w:abstractNum>
  <w:abstractNum w:abstractNumId="10" w15:restartNumberingAfterBreak="0">
    <w:nsid w:val="1C6D2BD5"/>
    <w:multiLevelType w:val="hybridMultilevel"/>
    <w:tmpl w:val="A446BD1A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7E06A9"/>
    <w:multiLevelType w:val="hybridMultilevel"/>
    <w:tmpl w:val="76F8ABB8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E2733"/>
    <w:multiLevelType w:val="hybridMultilevel"/>
    <w:tmpl w:val="1222017A"/>
    <w:lvl w:ilvl="0" w:tplc="1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7238B6"/>
    <w:multiLevelType w:val="hybridMultilevel"/>
    <w:tmpl w:val="B93A5552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A26F8"/>
    <w:multiLevelType w:val="hybridMultilevel"/>
    <w:tmpl w:val="54C0A802"/>
    <w:lvl w:ilvl="0" w:tplc="B1242E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1C5CFC"/>
    <w:multiLevelType w:val="hybridMultilevel"/>
    <w:tmpl w:val="030C1C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832AE"/>
    <w:multiLevelType w:val="multilevel"/>
    <w:tmpl w:val="F09AC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876CF5"/>
    <w:multiLevelType w:val="hybridMultilevel"/>
    <w:tmpl w:val="8FF06088"/>
    <w:lvl w:ilvl="0" w:tplc="00000004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2E24F53"/>
    <w:multiLevelType w:val="hybridMultilevel"/>
    <w:tmpl w:val="8206946C"/>
    <w:lvl w:ilvl="0" w:tplc="140A000F">
      <w:start w:val="1"/>
      <w:numFmt w:val="decimal"/>
      <w:lvlText w:val="%1.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3C37488"/>
    <w:multiLevelType w:val="hybridMultilevel"/>
    <w:tmpl w:val="9558D61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239E2"/>
    <w:multiLevelType w:val="hybridMultilevel"/>
    <w:tmpl w:val="639A7AC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D36A5"/>
    <w:multiLevelType w:val="multilevel"/>
    <w:tmpl w:val="169CA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D4708"/>
    <w:multiLevelType w:val="hybridMultilevel"/>
    <w:tmpl w:val="8206946C"/>
    <w:lvl w:ilvl="0" w:tplc="140A000F">
      <w:start w:val="1"/>
      <w:numFmt w:val="decimal"/>
      <w:lvlText w:val="%1.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B892863"/>
    <w:multiLevelType w:val="hybridMultilevel"/>
    <w:tmpl w:val="28165DD2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3792FA9"/>
    <w:multiLevelType w:val="multilevel"/>
    <w:tmpl w:val="5DAC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B70318"/>
    <w:multiLevelType w:val="hybridMultilevel"/>
    <w:tmpl w:val="8962029E"/>
    <w:lvl w:ilvl="0" w:tplc="1E10B9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93D6C"/>
    <w:multiLevelType w:val="hybridMultilevel"/>
    <w:tmpl w:val="ECC4B32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759D0"/>
    <w:multiLevelType w:val="hybridMultilevel"/>
    <w:tmpl w:val="A5344C64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477F8"/>
    <w:multiLevelType w:val="multilevel"/>
    <w:tmpl w:val="939C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5D7ACF"/>
    <w:multiLevelType w:val="hybridMultilevel"/>
    <w:tmpl w:val="76F8ABB8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D54B9"/>
    <w:multiLevelType w:val="hybridMultilevel"/>
    <w:tmpl w:val="03AC49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65D6A"/>
    <w:multiLevelType w:val="hybridMultilevel"/>
    <w:tmpl w:val="D744CB68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E115D"/>
    <w:multiLevelType w:val="hybridMultilevel"/>
    <w:tmpl w:val="C1E29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12C51"/>
    <w:multiLevelType w:val="hybridMultilevel"/>
    <w:tmpl w:val="AC6E85C4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26293"/>
    <w:multiLevelType w:val="hybridMultilevel"/>
    <w:tmpl w:val="E8DCEF7A"/>
    <w:lvl w:ilvl="0" w:tplc="349EDC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6423A"/>
    <w:multiLevelType w:val="hybridMultilevel"/>
    <w:tmpl w:val="DA40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00B27"/>
    <w:multiLevelType w:val="hybridMultilevel"/>
    <w:tmpl w:val="04360E6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A062C"/>
    <w:multiLevelType w:val="multilevel"/>
    <w:tmpl w:val="E65E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8F6051"/>
    <w:multiLevelType w:val="hybridMultilevel"/>
    <w:tmpl w:val="B0A40ED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B165BE"/>
    <w:multiLevelType w:val="hybridMultilevel"/>
    <w:tmpl w:val="374A67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26D2C"/>
    <w:multiLevelType w:val="hybridMultilevel"/>
    <w:tmpl w:val="0CD813C6"/>
    <w:lvl w:ilvl="0" w:tplc="9C0AC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835B8"/>
    <w:multiLevelType w:val="hybridMultilevel"/>
    <w:tmpl w:val="0B4E054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32"/>
  </w:num>
  <w:num w:numId="4">
    <w:abstractNumId w:val="41"/>
  </w:num>
  <w:num w:numId="5">
    <w:abstractNumId w:val="31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</w:num>
  <w:num w:numId="10">
    <w:abstractNumId w:val="12"/>
  </w:num>
  <w:num w:numId="11">
    <w:abstractNumId w:val="36"/>
  </w:num>
  <w:num w:numId="12">
    <w:abstractNumId w:val="0"/>
  </w:num>
  <w:num w:numId="13">
    <w:abstractNumId w:val="27"/>
  </w:num>
  <w:num w:numId="14">
    <w:abstractNumId w:val="17"/>
  </w:num>
  <w:num w:numId="15">
    <w:abstractNumId w:val="35"/>
  </w:num>
  <w:num w:numId="16">
    <w:abstractNumId w:val="20"/>
  </w:num>
  <w:num w:numId="17">
    <w:abstractNumId w:val="8"/>
  </w:num>
  <w:num w:numId="18">
    <w:abstractNumId w:val="19"/>
  </w:num>
  <w:num w:numId="19">
    <w:abstractNumId w:val="26"/>
  </w:num>
  <w:num w:numId="20">
    <w:abstractNumId w:val="14"/>
  </w:num>
  <w:num w:numId="21">
    <w:abstractNumId w:val="34"/>
  </w:num>
  <w:num w:numId="22">
    <w:abstractNumId w:val="11"/>
  </w:num>
  <w:num w:numId="23">
    <w:abstractNumId w:val="29"/>
  </w:num>
  <w:num w:numId="24">
    <w:abstractNumId w:val="10"/>
  </w:num>
  <w:num w:numId="25">
    <w:abstractNumId w:val="18"/>
  </w:num>
  <w:num w:numId="26">
    <w:abstractNumId w:val="40"/>
  </w:num>
  <w:num w:numId="27">
    <w:abstractNumId w:val="22"/>
  </w:num>
  <w:num w:numId="28">
    <w:abstractNumId w:val="3"/>
  </w:num>
  <w:num w:numId="29">
    <w:abstractNumId w:val="7"/>
  </w:num>
  <w:num w:numId="30">
    <w:abstractNumId w:val="13"/>
  </w:num>
  <w:num w:numId="31">
    <w:abstractNumId w:val="42"/>
  </w:num>
  <w:num w:numId="32">
    <w:abstractNumId w:val="25"/>
  </w:num>
  <w:num w:numId="33">
    <w:abstractNumId w:val="28"/>
  </w:num>
  <w:num w:numId="34">
    <w:abstractNumId w:val="23"/>
  </w:num>
  <w:num w:numId="35">
    <w:abstractNumId w:val="1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E8"/>
    <w:rsid w:val="00000FDA"/>
    <w:rsid w:val="00010793"/>
    <w:rsid w:val="000131C6"/>
    <w:rsid w:val="00014847"/>
    <w:rsid w:val="000210A1"/>
    <w:rsid w:val="00030A80"/>
    <w:rsid w:val="000328C4"/>
    <w:rsid w:val="0003358A"/>
    <w:rsid w:val="00035ECF"/>
    <w:rsid w:val="00040A3E"/>
    <w:rsid w:val="00043274"/>
    <w:rsid w:val="00044B65"/>
    <w:rsid w:val="00044F4D"/>
    <w:rsid w:val="00053ECB"/>
    <w:rsid w:val="00054A79"/>
    <w:rsid w:val="00057F01"/>
    <w:rsid w:val="000604A7"/>
    <w:rsid w:val="00062CB6"/>
    <w:rsid w:val="00066479"/>
    <w:rsid w:val="00066CA4"/>
    <w:rsid w:val="00070CF3"/>
    <w:rsid w:val="00072621"/>
    <w:rsid w:val="000732C6"/>
    <w:rsid w:val="000745D1"/>
    <w:rsid w:val="00075AFB"/>
    <w:rsid w:val="00077A41"/>
    <w:rsid w:val="00080EAC"/>
    <w:rsid w:val="00082B5A"/>
    <w:rsid w:val="00083A70"/>
    <w:rsid w:val="00085CF2"/>
    <w:rsid w:val="0009073B"/>
    <w:rsid w:val="000908DA"/>
    <w:rsid w:val="000920EF"/>
    <w:rsid w:val="00092157"/>
    <w:rsid w:val="000934E9"/>
    <w:rsid w:val="0009367A"/>
    <w:rsid w:val="00094DF7"/>
    <w:rsid w:val="00095266"/>
    <w:rsid w:val="000A326D"/>
    <w:rsid w:val="000A5E79"/>
    <w:rsid w:val="000B1F7E"/>
    <w:rsid w:val="000C0CE3"/>
    <w:rsid w:val="000C289F"/>
    <w:rsid w:val="000D5362"/>
    <w:rsid w:val="000E0040"/>
    <w:rsid w:val="000E1624"/>
    <w:rsid w:val="000F4BBC"/>
    <w:rsid w:val="000F5EC3"/>
    <w:rsid w:val="001018BE"/>
    <w:rsid w:val="001020D5"/>
    <w:rsid w:val="00102164"/>
    <w:rsid w:val="00103E29"/>
    <w:rsid w:val="00106454"/>
    <w:rsid w:val="00112F7F"/>
    <w:rsid w:val="00113A3E"/>
    <w:rsid w:val="00116441"/>
    <w:rsid w:val="00120B42"/>
    <w:rsid w:val="0012395A"/>
    <w:rsid w:val="00125C83"/>
    <w:rsid w:val="00131699"/>
    <w:rsid w:val="00132550"/>
    <w:rsid w:val="00135450"/>
    <w:rsid w:val="00137162"/>
    <w:rsid w:val="00140C56"/>
    <w:rsid w:val="00141487"/>
    <w:rsid w:val="00145106"/>
    <w:rsid w:val="001458F9"/>
    <w:rsid w:val="00145D95"/>
    <w:rsid w:val="0014657C"/>
    <w:rsid w:val="00147B37"/>
    <w:rsid w:val="0015225C"/>
    <w:rsid w:val="00153C8D"/>
    <w:rsid w:val="00156596"/>
    <w:rsid w:val="00157DEE"/>
    <w:rsid w:val="00163449"/>
    <w:rsid w:val="00170E9E"/>
    <w:rsid w:val="0017334F"/>
    <w:rsid w:val="001739BF"/>
    <w:rsid w:val="00175B3A"/>
    <w:rsid w:val="00177AF3"/>
    <w:rsid w:val="00181740"/>
    <w:rsid w:val="0018493D"/>
    <w:rsid w:val="00186446"/>
    <w:rsid w:val="0018736F"/>
    <w:rsid w:val="001874A4"/>
    <w:rsid w:val="00187E3A"/>
    <w:rsid w:val="00187FCA"/>
    <w:rsid w:val="00190583"/>
    <w:rsid w:val="001905CA"/>
    <w:rsid w:val="00190FCD"/>
    <w:rsid w:val="001920E2"/>
    <w:rsid w:val="0019575A"/>
    <w:rsid w:val="00195840"/>
    <w:rsid w:val="001A0C15"/>
    <w:rsid w:val="001A13CC"/>
    <w:rsid w:val="001A233B"/>
    <w:rsid w:val="001B2948"/>
    <w:rsid w:val="001B4042"/>
    <w:rsid w:val="001B62D6"/>
    <w:rsid w:val="001B66CA"/>
    <w:rsid w:val="001B7090"/>
    <w:rsid w:val="001C21DB"/>
    <w:rsid w:val="001C6FDD"/>
    <w:rsid w:val="001D4433"/>
    <w:rsid w:val="001E0BF7"/>
    <w:rsid w:val="001E3252"/>
    <w:rsid w:val="001E517B"/>
    <w:rsid w:val="001E54F8"/>
    <w:rsid w:val="001F1A91"/>
    <w:rsid w:val="001F1AAA"/>
    <w:rsid w:val="001F3223"/>
    <w:rsid w:val="001F3D1C"/>
    <w:rsid w:val="001F4217"/>
    <w:rsid w:val="001F561E"/>
    <w:rsid w:val="001F68CB"/>
    <w:rsid w:val="0020657C"/>
    <w:rsid w:val="00210DD3"/>
    <w:rsid w:val="00220678"/>
    <w:rsid w:val="002210D6"/>
    <w:rsid w:val="00221E69"/>
    <w:rsid w:val="0022401C"/>
    <w:rsid w:val="00227850"/>
    <w:rsid w:val="00227F17"/>
    <w:rsid w:val="00233E77"/>
    <w:rsid w:val="0023448D"/>
    <w:rsid w:val="00236391"/>
    <w:rsid w:val="00241795"/>
    <w:rsid w:val="0024399D"/>
    <w:rsid w:val="00245566"/>
    <w:rsid w:val="00246C9D"/>
    <w:rsid w:val="00247DE8"/>
    <w:rsid w:val="002557CB"/>
    <w:rsid w:val="00256982"/>
    <w:rsid w:val="002610C3"/>
    <w:rsid w:val="00261511"/>
    <w:rsid w:val="002617B6"/>
    <w:rsid w:val="00261B26"/>
    <w:rsid w:val="0026329E"/>
    <w:rsid w:val="0026528C"/>
    <w:rsid w:val="00265C72"/>
    <w:rsid w:val="002727AA"/>
    <w:rsid w:val="00273333"/>
    <w:rsid w:val="00282497"/>
    <w:rsid w:val="00283912"/>
    <w:rsid w:val="00283B2B"/>
    <w:rsid w:val="00283D8A"/>
    <w:rsid w:val="00286E81"/>
    <w:rsid w:val="0029306B"/>
    <w:rsid w:val="00293E4A"/>
    <w:rsid w:val="002A18D4"/>
    <w:rsid w:val="002A4E48"/>
    <w:rsid w:val="002A5233"/>
    <w:rsid w:val="002B0442"/>
    <w:rsid w:val="002B047F"/>
    <w:rsid w:val="002B05AE"/>
    <w:rsid w:val="002B5857"/>
    <w:rsid w:val="002C4CD7"/>
    <w:rsid w:val="002C5835"/>
    <w:rsid w:val="002C7CA1"/>
    <w:rsid w:val="002D0E26"/>
    <w:rsid w:val="002D1552"/>
    <w:rsid w:val="002D16FB"/>
    <w:rsid w:val="002D35C6"/>
    <w:rsid w:val="002D5A56"/>
    <w:rsid w:val="002D5FAA"/>
    <w:rsid w:val="002D61DE"/>
    <w:rsid w:val="002E000C"/>
    <w:rsid w:val="002E3443"/>
    <w:rsid w:val="002E35AC"/>
    <w:rsid w:val="002E60DE"/>
    <w:rsid w:val="002F108C"/>
    <w:rsid w:val="002F6214"/>
    <w:rsid w:val="002F6410"/>
    <w:rsid w:val="00300509"/>
    <w:rsid w:val="003014A8"/>
    <w:rsid w:val="00302EF5"/>
    <w:rsid w:val="00303845"/>
    <w:rsid w:val="00311129"/>
    <w:rsid w:val="00311E71"/>
    <w:rsid w:val="0031339C"/>
    <w:rsid w:val="00314D5B"/>
    <w:rsid w:val="00323785"/>
    <w:rsid w:val="00327C21"/>
    <w:rsid w:val="00331C96"/>
    <w:rsid w:val="00340465"/>
    <w:rsid w:val="00342A61"/>
    <w:rsid w:val="00344AEA"/>
    <w:rsid w:val="00345068"/>
    <w:rsid w:val="00345922"/>
    <w:rsid w:val="00346D56"/>
    <w:rsid w:val="00351B14"/>
    <w:rsid w:val="00357F6C"/>
    <w:rsid w:val="00362450"/>
    <w:rsid w:val="00364509"/>
    <w:rsid w:val="0036463A"/>
    <w:rsid w:val="00364898"/>
    <w:rsid w:val="00364FAE"/>
    <w:rsid w:val="00366170"/>
    <w:rsid w:val="00367714"/>
    <w:rsid w:val="003722A7"/>
    <w:rsid w:val="00372DAA"/>
    <w:rsid w:val="00376A3B"/>
    <w:rsid w:val="0038346A"/>
    <w:rsid w:val="00383FFD"/>
    <w:rsid w:val="003856DE"/>
    <w:rsid w:val="00391766"/>
    <w:rsid w:val="00396285"/>
    <w:rsid w:val="003A0E94"/>
    <w:rsid w:val="003A12B4"/>
    <w:rsid w:val="003A3040"/>
    <w:rsid w:val="003A30CA"/>
    <w:rsid w:val="003A35DE"/>
    <w:rsid w:val="003A43CF"/>
    <w:rsid w:val="003A6110"/>
    <w:rsid w:val="003B0691"/>
    <w:rsid w:val="003B219A"/>
    <w:rsid w:val="003C5561"/>
    <w:rsid w:val="003C7148"/>
    <w:rsid w:val="003D2F3D"/>
    <w:rsid w:val="003E3D30"/>
    <w:rsid w:val="003E3D38"/>
    <w:rsid w:val="003E724E"/>
    <w:rsid w:val="003F1345"/>
    <w:rsid w:val="003F2861"/>
    <w:rsid w:val="003F3872"/>
    <w:rsid w:val="003F675B"/>
    <w:rsid w:val="004070E9"/>
    <w:rsid w:val="004129F5"/>
    <w:rsid w:val="00416697"/>
    <w:rsid w:val="00420714"/>
    <w:rsid w:val="00423ED4"/>
    <w:rsid w:val="00424670"/>
    <w:rsid w:val="00425486"/>
    <w:rsid w:val="00430D8E"/>
    <w:rsid w:val="0043490C"/>
    <w:rsid w:val="00435DAD"/>
    <w:rsid w:val="004362EA"/>
    <w:rsid w:val="00440602"/>
    <w:rsid w:val="004428D3"/>
    <w:rsid w:val="00442DA1"/>
    <w:rsid w:val="00443FBA"/>
    <w:rsid w:val="00444803"/>
    <w:rsid w:val="004457BC"/>
    <w:rsid w:val="00447FE6"/>
    <w:rsid w:val="004529BB"/>
    <w:rsid w:val="00453192"/>
    <w:rsid w:val="00454F34"/>
    <w:rsid w:val="00455F7B"/>
    <w:rsid w:val="004602E9"/>
    <w:rsid w:val="00464DF8"/>
    <w:rsid w:val="00466E9A"/>
    <w:rsid w:val="0047499A"/>
    <w:rsid w:val="004758F7"/>
    <w:rsid w:val="004811F8"/>
    <w:rsid w:val="00490392"/>
    <w:rsid w:val="00491C9F"/>
    <w:rsid w:val="00492E68"/>
    <w:rsid w:val="00493F2D"/>
    <w:rsid w:val="004A170D"/>
    <w:rsid w:val="004A19D6"/>
    <w:rsid w:val="004A4697"/>
    <w:rsid w:val="004A5017"/>
    <w:rsid w:val="004B57BA"/>
    <w:rsid w:val="004B5CE0"/>
    <w:rsid w:val="004B616A"/>
    <w:rsid w:val="004C5397"/>
    <w:rsid w:val="004C5C9B"/>
    <w:rsid w:val="004D1AA3"/>
    <w:rsid w:val="004D1BCF"/>
    <w:rsid w:val="004D75FB"/>
    <w:rsid w:val="004E17AE"/>
    <w:rsid w:val="004E301B"/>
    <w:rsid w:val="004E343C"/>
    <w:rsid w:val="004E5867"/>
    <w:rsid w:val="004F281D"/>
    <w:rsid w:val="005018BF"/>
    <w:rsid w:val="0050448E"/>
    <w:rsid w:val="005064DC"/>
    <w:rsid w:val="00515CCC"/>
    <w:rsid w:val="005212AB"/>
    <w:rsid w:val="00522398"/>
    <w:rsid w:val="00526C96"/>
    <w:rsid w:val="0053236D"/>
    <w:rsid w:val="00534174"/>
    <w:rsid w:val="005354B5"/>
    <w:rsid w:val="00540814"/>
    <w:rsid w:val="00544065"/>
    <w:rsid w:val="005442E3"/>
    <w:rsid w:val="0054765D"/>
    <w:rsid w:val="00550034"/>
    <w:rsid w:val="005523FD"/>
    <w:rsid w:val="00554FC2"/>
    <w:rsid w:val="00555F52"/>
    <w:rsid w:val="005610EB"/>
    <w:rsid w:val="00561E91"/>
    <w:rsid w:val="0056376D"/>
    <w:rsid w:val="0056396B"/>
    <w:rsid w:val="005729BE"/>
    <w:rsid w:val="00572AB9"/>
    <w:rsid w:val="00575CC1"/>
    <w:rsid w:val="00582224"/>
    <w:rsid w:val="005832D0"/>
    <w:rsid w:val="00583731"/>
    <w:rsid w:val="00587A31"/>
    <w:rsid w:val="00592114"/>
    <w:rsid w:val="005924B2"/>
    <w:rsid w:val="00597185"/>
    <w:rsid w:val="005A29A4"/>
    <w:rsid w:val="005A3FEA"/>
    <w:rsid w:val="005B3B0C"/>
    <w:rsid w:val="005C095F"/>
    <w:rsid w:val="005C5173"/>
    <w:rsid w:val="005C5393"/>
    <w:rsid w:val="005C5F8D"/>
    <w:rsid w:val="005C7E81"/>
    <w:rsid w:val="005D055D"/>
    <w:rsid w:val="005D215B"/>
    <w:rsid w:val="005D26FD"/>
    <w:rsid w:val="005D487B"/>
    <w:rsid w:val="005D5B5B"/>
    <w:rsid w:val="005D5BD4"/>
    <w:rsid w:val="005E0D5D"/>
    <w:rsid w:val="005E5F8F"/>
    <w:rsid w:val="005E7CFC"/>
    <w:rsid w:val="005F7B7D"/>
    <w:rsid w:val="0060020A"/>
    <w:rsid w:val="006039AD"/>
    <w:rsid w:val="00603C6F"/>
    <w:rsid w:val="00605A61"/>
    <w:rsid w:val="00607E7D"/>
    <w:rsid w:val="00616FEC"/>
    <w:rsid w:val="00617990"/>
    <w:rsid w:val="00620C80"/>
    <w:rsid w:val="00622AB1"/>
    <w:rsid w:val="0062351B"/>
    <w:rsid w:val="00626C2B"/>
    <w:rsid w:val="0063794A"/>
    <w:rsid w:val="00641214"/>
    <w:rsid w:val="0064250B"/>
    <w:rsid w:val="00643751"/>
    <w:rsid w:val="00646144"/>
    <w:rsid w:val="00654018"/>
    <w:rsid w:val="0065767F"/>
    <w:rsid w:val="006633F0"/>
    <w:rsid w:val="00664C3B"/>
    <w:rsid w:val="00665EA5"/>
    <w:rsid w:val="00670589"/>
    <w:rsid w:val="00673D2E"/>
    <w:rsid w:val="006756E4"/>
    <w:rsid w:val="00676AA1"/>
    <w:rsid w:val="00677280"/>
    <w:rsid w:val="00677737"/>
    <w:rsid w:val="00677C5F"/>
    <w:rsid w:val="0068522D"/>
    <w:rsid w:val="00687672"/>
    <w:rsid w:val="00690D6B"/>
    <w:rsid w:val="006933FD"/>
    <w:rsid w:val="00693F61"/>
    <w:rsid w:val="006968D2"/>
    <w:rsid w:val="006A6643"/>
    <w:rsid w:val="006A7461"/>
    <w:rsid w:val="006B3982"/>
    <w:rsid w:val="006B3CE3"/>
    <w:rsid w:val="006B6AD3"/>
    <w:rsid w:val="006B7CEA"/>
    <w:rsid w:val="006C1FCE"/>
    <w:rsid w:val="006C42AF"/>
    <w:rsid w:val="006C512C"/>
    <w:rsid w:val="006C5D93"/>
    <w:rsid w:val="006D0A49"/>
    <w:rsid w:val="006D2D82"/>
    <w:rsid w:val="006D4546"/>
    <w:rsid w:val="006D6954"/>
    <w:rsid w:val="006E0146"/>
    <w:rsid w:val="006E3B1A"/>
    <w:rsid w:val="006E5344"/>
    <w:rsid w:val="007021B0"/>
    <w:rsid w:val="007043ED"/>
    <w:rsid w:val="00707EB6"/>
    <w:rsid w:val="00710209"/>
    <w:rsid w:val="0071064B"/>
    <w:rsid w:val="00711C75"/>
    <w:rsid w:val="00714F74"/>
    <w:rsid w:val="00722D45"/>
    <w:rsid w:val="007323A3"/>
    <w:rsid w:val="0073333F"/>
    <w:rsid w:val="00735309"/>
    <w:rsid w:val="00740877"/>
    <w:rsid w:val="00741E86"/>
    <w:rsid w:val="00744881"/>
    <w:rsid w:val="00752F2E"/>
    <w:rsid w:val="007530F7"/>
    <w:rsid w:val="007552C6"/>
    <w:rsid w:val="00755CBC"/>
    <w:rsid w:val="007614EF"/>
    <w:rsid w:val="00761DCD"/>
    <w:rsid w:val="0076603E"/>
    <w:rsid w:val="00771407"/>
    <w:rsid w:val="0077233C"/>
    <w:rsid w:val="00774465"/>
    <w:rsid w:val="007751F4"/>
    <w:rsid w:val="00775331"/>
    <w:rsid w:val="00776526"/>
    <w:rsid w:val="0077715F"/>
    <w:rsid w:val="00783F08"/>
    <w:rsid w:val="00784BB9"/>
    <w:rsid w:val="00786B82"/>
    <w:rsid w:val="00794407"/>
    <w:rsid w:val="007967E2"/>
    <w:rsid w:val="007A3EF0"/>
    <w:rsid w:val="007A6357"/>
    <w:rsid w:val="007B15C6"/>
    <w:rsid w:val="007B2AD8"/>
    <w:rsid w:val="007C3294"/>
    <w:rsid w:val="007C6C79"/>
    <w:rsid w:val="007D24FD"/>
    <w:rsid w:val="007E300C"/>
    <w:rsid w:val="007E6D1B"/>
    <w:rsid w:val="007F3CFB"/>
    <w:rsid w:val="007F5EB7"/>
    <w:rsid w:val="007F79C9"/>
    <w:rsid w:val="00801A51"/>
    <w:rsid w:val="00801E23"/>
    <w:rsid w:val="00802F46"/>
    <w:rsid w:val="00803C56"/>
    <w:rsid w:val="008054C1"/>
    <w:rsid w:val="008157A9"/>
    <w:rsid w:val="0082045C"/>
    <w:rsid w:val="00822355"/>
    <w:rsid w:val="0082242D"/>
    <w:rsid w:val="00822EE0"/>
    <w:rsid w:val="0083174F"/>
    <w:rsid w:val="00837669"/>
    <w:rsid w:val="00841DD1"/>
    <w:rsid w:val="00844B08"/>
    <w:rsid w:val="00845711"/>
    <w:rsid w:val="00850F31"/>
    <w:rsid w:val="00855592"/>
    <w:rsid w:val="0086065C"/>
    <w:rsid w:val="0086081A"/>
    <w:rsid w:val="00863983"/>
    <w:rsid w:val="0086574C"/>
    <w:rsid w:val="0086628A"/>
    <w:rsid w:val="00871A53"/>
    <w:rsid w:val="008729A2"/>
    <w:rsid w:val="008737C7"/>
    <w:rsid w:val="00881071"/>
    <w:rsid w:val="00885065"/>
    <w:rsid w:val="008864AA"/>
    <w:rsid w:val="0088749C"/>
    <w:rsid w:val="008944DC"/>
    <w:rsid w:val="008A14A0"/>
    <w:rsid w:val="008A3B13"/>
    <w:rsid w:val="008A3EE3"/>
    <w:rsid w:val="008A634E"/>
    <w:rsid w:val="008B200E"/>
    <w:rsid w:val="008B3EBE"/>
    <w:rsid w:val="008B7460"/>
    <w:rsid w:val="008B79E3"/>
    <w:rsid w:val="008C143A"/>
    <w:rsid w:val="008C293E"/>
    <w:rsid w:val="008C650B"/>
    <w:rsid w:val="008D1C7C"/>
    <w:rsid w:val="008D396D"/>
    <w:rsid w:val="008D3B1D"/>
    <w:rsid w:val="008D3E5C"/>
    <w:rsid w:val="008D49CF"/>
    <w:rsid w:val="008D7A18"/>
    <w:rsid w:val="008E05BB"/>
    <w:rsid w:val="008F0ACB"/>
    <w:rsid w:val="008F1578"/>
    <w:rsid w:val="008F6A99"/>
    <w:rsid w:val="00902651"/>
    <w:rsid w:val="00904E5A"/>
    <w:rsid w:val="009102F7"/>
    <w:rsid w:val="00910460"/>
    <w:rsid w:val="009105A0"/>
    <w:rsid w:val="009111CD"/>
    <w:rsid w:val="00912E19"/>
    <w:rsid w:val="00913C2E"/>
    <w:rsid w:val="00914A07"/>
    <w:rsid w:val="00916988"/>
    <w:rsid w:val="009229C7"/>
    <w:rsid w:val="00924666"/>
    <w:rsid w:val="00934B32"/>
    <w:rsid w:val="009361D2"/>
    <w:rsid w:val="009406F8"/>
    <w:rsid w:val="00941EF1"/>
    <w:rsid w:val="0094449D"/>
    <w:rsid w:val="00944E7B"/>
    <w:rsid w:val="00945D2C"/>
    <w:rsid w:val="00946E07"/>
    <w:rsid w:val="00947751"/>
    <w:rsid w:val="009501E0"/>
    <w:rsid w:val="00951321"/>
    <w:rsid w:val="009531AA"/>
    <w:rsid w:val="009533E7"/>
    <w:rsid w:val="009543DB"/>
    <w:rsid w:val="00954BF3"/>
    <w:rsid w:val="009571A4"/>
    <w:rsid w:val="00964019"/>
    <w:rsid w:val="00966BDF"/>
    <w:rsid w:val="00967593"/>
    <w:rsid w:val="00972E96"/>
    <w:rsid w:val="009772DD"/>
    <w:rsid w:val="00980AC8"/>
    <w:rsid w:val="009811D6"/>
    <w:rsid w:val="0098211B"/>
    <w:rsid w:val="00986BBA"/>
    <w:rsid w:val="009A39CA"/>
    <w:rsid w:val="009B0DD1"/>
    <w:rsid w:val="009B5351"/>
    <w:rsid w:val="009B5393"/>
    <w:rsid w:val="009B6E83"/>
    <w:rsid w:val="009C02DF"/>
    <w:rsid w:val="009C0A09"/>
    <w:rsid w:val="009C190D"/>
    <w:rsid w:val="009C1C31"/>
    <w:rsid w:val="009C3901"/>
    <w:rsid w:val="009C47CB"/>
    <w:rsid w:val="009C5B9A"/>
    <w:rsid w:val="009C756D"/>
    <w:rsid w:val="009E3573"/>
    <w:rsid w:val="009E4A9B"/>
    <w:rsid w:val="009E798F"/>
    <w:rsid w:val="009F5F27"/>
    <w:rsid w:val="00A0385F"/>
    <w:rsid w:val="00A0521A"/>
    <w:rsid w:val="00A108DA"/>
    <w:rsid w:val="00A1099D"/>
    <w:rsid w:val="00A1430C"/>
    <w:rsid w:val="00A30D05"/>
    <w:rsid w:val="00A35774"/>
    <w:rsid w:val="00A36EF8"/>
    <w:rsid w:val="00A37E82"/>
    <w:rsid w:val="00A40452"/>
    <w:rsid w:val="00A45D11"/>
    <w:rsid w:val="00A47088"/>
    <w:rsid w:val="00A47165"/>
    <w:rsid w:val="00A52A89"/>
    <w:rsid w:val="00A54AB1"/>
    <w:rsid w:val="00A57D85"/>
    <w:rsid w:val="00A603DF"/>
    <w:rsid w:val="00A6068E"/>
    <w:rsid w:val="00A6538A"/>
    <w:rsid w:val="00A65F70"/>
    <w:rsid w:val="00A66265"/>
    <w:rsid w:val="00A7736C"/>
    <w:rsid w:val="00A81826"/>
    <w:rsid w:val="00A82381"/>
    <w:rsid w:val="00A82BDD"/>
    <w:rsid w:val="00A85E2F"/>
    <w:rsid w:val="00A9231F"/>
    <w:rsid w:val="00A94274"/>
    <w:rsid w:val="00AA53CF"/>
    <w:rsid w:val="00AB105E"/>
    <w:rsid w:val="00AB113B"/>
    <w:rsid w:val="00AB4D17"/>
    <w:rsid w:val="00AB61B4"/>
    <w:rsid w:val="00AC1A3C"/>
    <w:rsid w:val="00AC1D57"/>
    <w:rsid w:val="00AD2C48"/>
    <w:rsid w:val="00AD72B7"/>
    <w:rsid w:val="00AE22D9"/>
    <w:rsid w:val="00AE256D"/>
    <w:rsid w:val="00AE2928"/>
    <w:rsid w:val="00AF32D3"/>
    <w:rsid w:val="00AF49E4"/>
    <w:rsid w:val="00AF6104"/>
    <w:rsid w:val="00B00DDF"/>
    <w:rsid w:val="00B02357"/>
    <w:rsid w:val="00B04D76"/>
    <w:rsid w:val="00B053AD"/>
    <w:rsid w:val="00B05C4A"/>
    <w:rsid w:val="00B06D58"/>
    <w:rsid w:val="00B15CB4"/>
    <w:rsid w:val="00B177A8"/>
    <w:rsid w:val="00B216DB"/>
    <w:rsid w:val="00B31E9B"/>
    <w:rsid w:val="00B32783"/>
    <w:rsid w:val="00B32FA5"/>
    <w:rsid w:val="00B33526"/>
    <w:rsid w:val="00B348E9"/>
    <w:rsid w:val="00B4039C"/>
    <w:rsid w:val="00B408D1"/>
    <w:rsid w:val="00B44293"/>
    <w:rsid w:val="00B45C44"/>
    <w:rsid w:val="00B47C6E"/>
    <w:rsid w:val="00B47FC8"/>
    <w:rsid w:val="00B50050"/>
    <w:rsid w:val="00B5157C"/>
    <w:rsid w:val="00B51E91"/>
    <w:rsid w:val="00B53F3E"/>
    <w:rsid w:val="00B54D5A"/>
    <w:rsid w:val="00B6097B"/>
    <w:rsid w:val="00B627A0"/>
    <w:rsid w:val="00B65838"/>
    <w:rsid w:val="00B65AAA"/>
    <w:rsid w:val="00B7674C"/>
    <w:rsid w:val="00B82993"/>
    <w:rsid w:val="00B840FF"/>
    <w:rsid w:val="00B84DAC"/>
    <w:rsid w:val="00B862E5"/>
    <w:rsid w:val="00B91AAC"/>
    <w:rsid w:val="00B937E3"/>
    <w:rsid w:val="00B964EA"/>
    <w:rsid w:val="00B96D23"/>
    <w:rsid w:val="00BA1832"/>
    <w:rsid w:val="00BA1DEB"/>
    <w:rsid w:val="00BA30AA"/>
    <w:rsid w:val="00BA53A2"/>
    <w:rsid w:val="00BB0D29"/>
    <w:rsid w:val="00BB79F8"/>
    <w:rsid w:val="00BC1B05"/>
    <w:rsid w:val="00BC2295"/>
    <w:rsid w:val="00BC370B"/>
    <w:rsid w:val="00BC4FE9"/>
    <w:rsid w:val="00BC5095"/>
    <w:rsid w:val="00BC55B8"/>
    <w:rsid w:val="00BC7873"/>
    <w:rsid w:val="00BD0D21"/>
    <w:rsid w:val="00BD2A83"/>
    <w:rsid w:val="00BD651E"/>
    <w:rsid w:val="00BD7561"/>
    <w:rsid w:val="00BE06ED"/>
    <w:rsid w:val="00BE1066"/>
    <w:rsid w:val="00BE10B9"/>
    <w:rsid w:val="00BE1F45"/>
    <w:rsid w:val="00BE2106"/>
    <w:rsid w:val="00BE3811"/>
    <w:rsid w:val="00BE3BD8"/>
    <w:rsid w:val="00BE43F8"/>
    <w:rsid w:val="00BE5CB6"/>
    <w:rsid w:val="00BF0EE8"/>
    <w:rsid w:val="00BF1B0E"/>
    <w:rsid w:val="00BF2297"/>
    <w:rsid w:val="00BF50BE"/>
    <w:rsid w:val="00BF6F83"/>
    <w:rsid w:val="00BF7474"/>
    <w:rsid w:val="00C03413"/>
    <w:rsid w:val="00C101AE"/>
    <w:rsid w:val="00C124FD"/>
    <w:rsid w:val="00C148F1"/>
    <w:rsid w:val="00C16670"/>
    <w:rsid w:val="00C22C27"/>
    <w:rsid w:val="00C24077"/>
    <w:rsid w:val="00C26358"/>
    <w:rsid w:val="00C30095"/>
    <w:rsid w:val="00C3137B"/>
    <w:rsid w:val="00C32567"/>
    <w:rsid w:val="00C330AF"/>
    <w:rsid w:val="00C340AA"/>
    <w:rsid w:val="00C34357"/>
    <w:rsid w:val="00C35331"/>
    <w:rsid w:val="00C365FA"/>
    <w:rsid w:val="00C40353"/>
    <w:rsid w:val="00C434C6"/>
    <w:rsid w:val="00C525CA"/>
    <w:rsid w:val="00C542CE"/>
    <w:rsid w:val="00C62E25"/>
    <w:rsid w:val="00C64453"/>
    <w:rsid w:val="00C644CA"/>
    <w:rsid w:val="00C64840"/>
    <w:rsid w:val="00C6557F"/>
    <w:rsid w:val="00C65CC2"/>
    <w:rsid w:val="00C6622C"/>
    <w:rsid w:val="00C6653B"/>
    <w:rsid w:val="00C7629D"/>
    <w:rsid w:val="00C806D2"/>
    <w:rsid w:val="00C95BBF"/>
    <w:rsid w:val="00CA417A"/>
    <w:rsid w:val="00CA4224"/>
    <w:rsid w:val="00CA58AC"/>
    <w:rsid w:val="00CA5CA6"/>
    <w:rsid w:val="00CA6DFA"/>
    <w:rsid w:val="00CB292B"/>
    <w:rsid w:val="00CB33F0"/>
    <w:rsid w:val="00CB60BA"/>
    <w:rsid w:val="00CC0A80"/>
    <w:rsid w:val="00CC2CA7"/>
    <w:rsid w:val="00CC5625"/>
    <w:rsid w:val="00CC695F"/>
    <w:rsid w:val="00CD1CC6"/>
    <w:rsid w:val="00CD362A"/>
    <w:rsid w:val="00CD3961"/>
    <w:rsid w:val="00CD54BF"/>
    <w:rsid w:val="00CD5A40"/>
    <w:rsid w:val="00CD5D96"/>
    <w:rsid w:val="00CD784A"/>
    <w:rsid w:val="00CE165E"/>
    <w:rsid w:val="00CE28FF"/>
    <w:rsid w:val="00CE6E5F"/>
    <w:rsid w:val="00CF301B"/>
    <w:rsid w:val="00CF31BB"/>
    <w:rsid w:val="00CF3C7A"/>
    <w:rsid w:val="00CF62CD"/>
    <w:rsid w:val="00CF7F8B"/>
    <w:rsid w:val="00D0362C"/>
    <w:rsid w:val="00D041E0"/>
    <w:rsid w:val="00D0429C"/>
    <w:rsid w:val="00D078E8"/>
    <w:rsid w:val="00D079D6"/>
    <w:rsid w:val="00D107AD"/>
    <w:rsid w:val="00D128F8"/>
    <w:rsid w:val="00D12AE7"/>
    <w:rsid w:val="00D140B7"/>
    <w:rsid w:val="00D21E0A"/>
    <w:rsid w:val="00D23B0E"/>
    <w:rsid w:val="00D32651"/>
    <w:rsid w:val="00D33031"/>
    <w:rsid w:val="00D33D1F"/>
    <w:rsid w:val="00D36B19"/>
    <w:rsid w:val="00D4010F"/>
    <w:rsid w:val="00D434E4"/>
    <w:rsid w:val="00D51E66"/>
    <w:rsid w:val="00D53218"/>
    <w:rsid w:val="00D57E43"/>
    <w:rsid w:val="00D61011"/>
    <w:rsid w:val="00D611CF"/>
    <w:rsid w:val="00D61566"/>
    <w:rsid w:val="00D62B06"/>
    <w:rsid w:val="00D64A23"/>
    <w:rsid w:val="00D676F3"/>
    <w:rsid w:val="00D72FBE"/>
    <w:rsid w:val="00D733DB"/>
    <w:rsid w:val="00D75243"/>
    <w:rsid w:val="00D80A89"/>
    <w:rsid w:val="00D84911"/>
    <w:rsid w:val="00D86CB5"/>
    <w:rsid w:val="00D921D0"/>
    <w:rsid w:val="00D9337B"/>
    <w:rsid w:val="00D9736B"/>
    <w:rsid w:val="00DA4396"/>
    <w:rsid w:val="00DA49AD"/>
    <w:rsid w:val="00DB0407"/>
    <w:rsid w:val="00DB3B06"/>
    <w:rsid w:val="00DB48C2"/>
    <w:rsid w:val="00DB6BBA"/>
    <w:rsid w:val="00DC3AD4"/>
    <w:rsid w:val="00DC6A00"/>
    <w:rsid w:val="00DE5737"/>
    <w:rsid w:val="00DE7517"/>
    <w:rsid w:val="00DF33CC"/>
    <w:rsid w:val="00DF3A78"/>
    <w:rsid w:val="00DF3BEE"/>
    <w:rsid w:val="00E00248"/>
    <w:rsid w:val="00E038D1"/>
    <w:rsid w:val="00E03B67"/>
    <w:rsid w:val="00E043DC"/>
    <w:rsid w:val="00E05FBA"/>
    <w:rsid w:val="00E0788C"/>
    <w:rsid w:val="00E108B2"/>
    <w:rsid w:val="00E12B71"/>
    <w:rsid w:val="00E13462"/>
    <w:rsid w:val="00E148E1"/>
    <w:rsid w:val="00E14DC3"/>
    <w:rsid w:val="00E16E59"/>
    <w:rsid w:val="00E22E56"/>
    <w:rsid w:val="00E24831"/>
    <w:rsid w:val="00E2682D"/>
    <w:rsid w:val="00E31F7B"/>
    <w:rsid w:val="00E32CA8"/>
    <w:rsid w:val="00E3343E"/>
    <w:rsid w:val="00E34864"/>
    <w:rsid w:val="00E406C9"/>
    <w:rsid w:val="00E41078"/>
    <w:rsid w:val="00E417C5"/>
    <w:rsid w:val="00E42CA3"/>
    <w:rsid w:val="00E43E6D"/>
    <w:rsid w:val="00E46397"/>
    <w:rsid w:val="00E50562"/>
    <w:rsid w:val="00E50F9C"/>
    <w:rsid w:val="00E53537"/>
    <w:rsid w:val="00E624D6"/>
    <w:rsid w:val="00E649D5"/>
    <w:rsid w:val="00E669E0"/>
    <w:rsid w:val="00E67A54"/>
    <w:rsid w:val="00E70AFE"/>
    <w:rsid w:val="00E70C34"/>
    <w:rsid w:val="00E713E7"/>
    <w:rsid w:val="00E720A1"/>
    <w:rsid w:val="00E7323A"/>
    <w:rsid w:val="00E74BEF"/>
    <w:rsid w:val="00E751CA"/>
    <w:rsid w:val="00E800B5"/>
    <w:rsid w:val="00E806CF"/>
    <w:rsid w:val="00E80FBB"/>
    <w:rsid w:val="00E8142E"/>
    <w:rsid w:val="00E814A8"/>
    <w:rsid w:val="00E81EE3"/>
    <w:rsid w:val="00E8247C"/>
    <w:rsid w:val="00E848F3"/>
    <w:rsid w:val="00E947D7"/>
    <w:rsid w:val="00E962FE"/>
    <w:rsid w:val="00E97819"/>
    <w:rsid w:val="00EA1F24"/>
    <w:rsid w:val="00EA2654"/>
    <w:rsid w:val="00EA4E61"/>
    <w:rsid w:val="00EA5B32"/>
    <w:rsid w:val="00EA5F15"/>
    <w:rsid w:val="00EA6263"/>
    <w:rsid w:val="00EA76D0"/>
    <w:rsid w:val="00EB369A"/>
    <w:rsid w:val="00EB5421"/>
    <w:rsid w:val="00EB5E80"/>
    <w:rsid w:val="00EB7D9B"/>
    <w:rsid w:val="00EC0B07"/>
    <w:rsid w:val="00EC118E"/>
    <w:rsid w:val="00EC4E5E"/>
    <w:rsid w:val="00ED305B"/>
    <w:rsid w:val="00ED3993"/>
    <w:rsid w:val="00ED46DE"/>
    <w:rsid w:val="00EE28E2"/>
    <w:rsid w:val="00EE3D9D"/>
    <w:rsid w:val="00EE514F"/>
    <w:rsid w:val="00EE6E61"/>
    <w:rsid w:val="00EF2FBA"/>
    <w:rsid w:val="00EF4689"/>
    <w:rsid w:val="00EF7391"/>
    <w:rsid w:val="00EF793E"/>
    <w:rsid w:val="00F10B98"/>
    <w:rsid w:val="00F1793F"/>
    <w:rsid w:val="00F20FD3"/>
    <w:rsid w:val="00F228C6"/>
    <w:rsid w:val="00F23196"/>
    <w:rsid w:val="00F26504"/>
    <w:rsid w:val="00F310CE"/>
    <w:rsid w:val="00F337F2"/>
    <w:rsid w:val="00F3381F"/>
    <w:rsid w:val="00F36916"/>
    <w:rsid w:val="00F37D2E"/>
    <w:rsid w:val="00F40A2F"/>
    <w:rsid w:val="00F41A1A"/>
    <w:rsid w:val="00F42F3A"/>
    <w:rsid w:val="00F44B9A"/>
    <w:rsid w:val="00F464F4"/>
    <w:rsid w:val="00F47EE8"/>
    <w:rsid w:val="00F50EAF"/>
    <w:rsid w:val="00F51758"/>
    <w:rsid w:val="00F52D90"/>
    <w:rsid w:val="00F54348"/>
    <w:rsid w:val="00F55EF4"/>
    <w:rsid w:val="00F64821"/>
    <w:rsid w:val="00F73192"/>
    <w:rsid w:val="00F75A7A"/>
    <w:rsid w:val="00F765B6"/>
    <w:rsid w:val="00F823F7"/>
    <w:rsid w:val="00F83072"/>
    <w:rsid w:val="00F93B9E"/>
    <w:rsid w:val="00FA4F39"/>
    <w:rsid w:val="00FA63BD"/>
    <w:rsid w:val="00FA717C"/>
    <w:rsid w:val="00FB221F"/>
    <w:rsid w:val="00FC0FF2"/>
    <w:rsid w:val="00FC44DD"/>
    <w:rsid w:val="00FC45CB"/>
    <w:rsid w:val="00FC4FEB"/>
    <w:rsid w:val="00FD100A"/>
    <w:rsid w:val="00FD64DA"/>
    <w:rsid w:val="00FF14A6"/>
    <w:rsid w:val="00FF52A9"/>
    <w:rsid w:val="00FF62C1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07716191"/>
  <w15:docId w15:val="{8F394D7F-FF0D-4462-9831-0A38E1D8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511"/>
    <w:pPr>
      <w:spacing w:line="276" w:lineRule="auto"/>
      <w:jc w:val="both"/>
    </w:pPr>
    <w:rPr>
      <w:rFonts w:ascii="Book Antiqua" w:hAnsi="Book Antiqua"/>
      <w:sz w:val="24"/>
      <w:lang w:val="es-CR"/>
    </w:rPr>
  </w:style>
  <w:style w:type="paragraph" w:styleId="Ttulo1">
    <w:name w:val="heading 1"/>
    <w:aliases w:val="Título Principal"/>
    <w:basedOn w:val="Normal"/>
    <w:next w:val="Normal"/>
    <w:link w:val="Ttulo1Car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outlineLvl w:val="0"/>
    </w:pPr>
    <w:rPr>
      <w:rFonts w:ascii="Arial" w:hAnsi="Arial"/>
      <w:b/>
      <w:bCs/>
      <w:i/>
      <w:iCs/>
      <w:color w:val="000000"/>
      <w:spacing w:val="-3"/>
      <w:szCs w:val="24"/>
      <w:u w:color="000000"/>
      <w:lang w:val="es-ES"/>
    </w:rPr>
  </w:style>
  <w:style w:type="paragraph" w:styleId="Ttulo2">
    <w:name w:val="heading 2"/>
    <w:basedOn w:val="Normal"/>
    <w:next w:val="Normal"/>
    <w:link w:val="Ttulo2Car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cs="Book Antiqua"/>
      <w:b/>
      <w:bCs/>
      <w:szCs w:val="24"/>
      <w:u w:color="000000"/>
      <w:lang w:val="es-ES"/>
    </w:rPr>
  </w:style>
  <w:style w:type="paragraph" w:styleId="Ttulo5">
    <w:name w:val="heading 5"/>
    <w:basedOn w:val="Normal"/>
    <w:next w:val="Normal"/>
    <w:link w:val="Ttulo5Car"/>
    <w:qFormat/>
    <w:rsid w:val="000131C6"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bCs/>
      <w:i/>
      <w:iCs/>
      <w:color w:val="000000"/>
      <w:szCs w:val="24"/>
      <w:u w:color="000000"/>
      <w:lang w:val="es-ES"/>
    </w:rPr>
  </w:style>
  <w:style w:type="paragraph" w:styleId="Ttulo6">
    <w:name w:val="heading 6"/>
    <w:basedOn w:val="Normal"/>
    <w:next w:val="Normal"/>
    <w:link w:val="Ttulo6Car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link w:val="Ttulo7Car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Cs w:val="24"/>
      <w:u w:val="single"/>
      <w:lang w:val="es-ES"/>
    </w:rPr>
  </w:style>
  <w:style w:type="paragraph" w:styleId="Ttulo8">
    <w:name w:val="heading 8"/>
    <w:basedOn w:val="Normal"/>
    <w:next w:val="Normal"/>
    <w:link w:val="Ttulo8Car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cs="Book Antiqua"/>
      <w:szCs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Principal Car"/>
    <w:link w:val="Ttulo1"/>
    <w:rsid w:val="002F108C"/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 w:eastAsia="es-ES"/>
    </w:rPr>
  </w:style>
  <w:style w:type="character" w:customStyle="1" w:styleId="Ttulo2Car">
    <w:name w:val="Título 2 Car"/>
    <w:link w:val="Ttulo2"/>
    <w:rsid w:val="002F108C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rsid w:val="00DA49AD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rsid w:val="002F108C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BF0EE8"/>
    <w:rPr>
      <w:rFonts w:ascii="Bookman Old Style" w:hAnsi="Bookman Old Style"/>
      <w:szCs w:val="24"/>
      <w:lang w:val="es-ES_tradnl"/>
    </w:rPr>
  </w:style>
  <w:style w:type="character" w:customStyle="1" w:styleId="Textoindependiente2Car">
    <w:name w:val="Texto independiente 2 Car"/>
    <w:link w:val="Textoindependiente2"/>
    <w:rsid w:val="00934B32"/>
    <w:rPr>
      <w:rFonts w:ascii="Bookman Old Style" w:hAnsi="Bookman Old Style" w:cs="Bookman Old Style"/>
      <w:sz w:val="24"/>
      <w:szCs w:val="24"/>
      <w:lang w:val="es-ES_tradnl" w:eastAsia="es-ES"/>
    </w:rPr>
  </w:style>
  <w:style w:type="character" w:styleId="Hipervnculo">
    <w:name w:val="Hyperlink"/>
    <w:uiPriority w:val="99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link w:val="PiedepginaCar"/>
    <w:uiPriority w:val="99"/>
    <w:rsid w:val="00BF0E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06D58"/>
    <w:rPr>
      <w:lang w:eastAsia="es-ES"/>
    </w:r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link w:val="NormalWebCar"/>
    <w:uiPriority w:val="99"/>
    <w:qFormat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/>
      <w:color w:val="000000"/>
      <w:szCs w:val="24"/>
      <w:u w:color="000000"/>
      <w:lang w:val="es-ES"/>
    </w:rPr>
  </w:style>
  <w:style w:type="character" w:customStyle="1" w:styleId="NormalWebCar">
    <w:name w:val="Normal (Web) Car"/>
    <w:link w:val="NormalWeb"/>
    <w:locked/>
    <w:rsid w:val="009501E0"/>
    <w:rPr>
      <w:rFonts w:ascii="Arial Unicode MS" w:eastAsia="Arial Unicode MS" w:hAnsi="Arial" w:cs="Arial Unicode MS"/>
      <w:color w:val="000000"/>
      <w:sz w:val="24"/>
      <w:szCs w:val="24"/>
      <w:u w:color="000000"/>
      <w:lang w:val="es-ES" w:eastAsia="es-ES"/>
    </w:rPr>
  </w:style>
  <w:style w:type="table" w:styleId="Tablaconcuadrcula">
    <w:name w:val="Table Grid"/>
    <w:basedOn w:val="Tablanormal"/>
    <w:uiPriority w:val="39"/>
    <w:rsid w:val="0097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B15CB4"/>
    <w:pPr>
      <w:spacing w:after="120"/>
    </w:pPr>
  </w:style>
  <w:style w:type="character" w:customStyle="1" w:styleId="TextoindependienteCar">
    <w:name w:val="Texto independiente Car"/>
    <w:link w:val="Textoindependiente"/>
    <w:rsid w:val="00B06D58"/>
    <w:rPr>
      <w:lang w:eastAsia="es-ES"/>
    </w:rPr>
  </w:style>
  <w:style w:type="paragraph" w:styleId="Textonotapie">
    <w:name w:val="footnote text"/>
    <w:basedOn w:val="Normal"/>
    <w:link w:val="TextonotapieCar"/>
    <w:rsid w:val="00B15CB4"/>
    <w:rPr>
      <w:lang w:val="es-ES"/>
    </w:rPr>
  </w:style>
  <w:style w:type="character" w:customStyle="1" w:styleId="TextonotapieCar">
    <w:name w:val="Texto nota pie Car"/>
    <w:link w:val="Textonotapie"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</w:rPr>
  </w:style>
  <w:style w:type="paragraph" w:styleId="Textoindependiente3">
    <w:name w:val="Body Text 3"/>
    <w:basedOn w:val="Normal"/>
    <w:link w:val="Textoindependiente3Car"/>
    <w:rsid w:val="000131C6"/>
    <w:pPr>
      <w:widowControl w:val="0"/>
      <w:autoSpaceDE w:val="0"/>
      <w:autoSpaceDN w:val="0"/>
      <w:adjustRightInd w:val="0"/>
    </w:pPr>
    <w:rPr>
      <w:rFonts w:cs="Book Antiqua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06D58"/>
    <w:rPr>
      <w:rFonts w:ascii="Book Antiqua" w:hAnsi="Book Antiqua" w:cs="Book Antiqua"/>
      <w:sz w:val="24"/>
      <w:szCs w:val="24"/>
      <w:lang w:val="es-ES" w:eastAsia="es-ES"/>
    </w:rPr>
  </w:style>
  <w:style w:type="character" w:styleId="Hipervnculovisitado">
    <w:name w:val="FollowedHyperlink"/>
    <w:uiPriority w:val="99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aliases w:val="Bullet 1,Use Case List Paragraph,Lista vistosa - Énfasis 11,Párrafo de lista Car Car Car"/>
    <w:basedOn w:val="Normal"/>
    <w:uiPriority w:val="34"/>
    <w:qFormat/>
    <w:rsid w:val="00D75243"/>
    <w:pPr>
      <w:ind w:left="708"/>
    </w:pPr>
    <w:rPr>
      <w:rFonts w:cs="Arial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uiPriority w:val="34"/>
    <w:qFormat/>
    <w:rsid w:val="000131C6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Cs w:val="24"/>
      <w:lang w:val="es-ES"/>
    </w:rPr>
  </w:style>
  <w:style w:type="paragraph" w:styleId="Sangra3detindependiente">
    <w:name w:val="Body Text Indent 3"/>
    <w:basedOn w:val="Normal"/>
    <w:rsid w:val="00364509"/>
    <w:rPr>
      <w:rFonts w:ascii="Bookman Old Style" w:hAnsi="Bookman Old Style" w:cs="Bookman Old Style"/>
      <w:szCs w:val="24"/>
      <w:lang w:val="es-ES_tradnl"/>
    </w:rPr>
  </w:style>
  <w:style w:type="paragraph" w:styleId="Subttulo">
    <w:name w:val="Subtitle"/>
    <w:basedOn w:val="Normal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Bookman Old Style"/>
      <w:spacing w:val="-3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textAlignment w:val="baseline"/>
    </w:pPr>
    <w:rPr>
      <w:rFonts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styleId="Descripcin">
    <w:name w:val="caption"/>
    <w:basedOn w:val="Normal"/>
    <w:next w:val="Normal"/>
    <w:qFormat/>
    <w:rsid w:val="00B6097B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Arial"/>
      <w:b/>
      <w:bCs/>
      <w:sz w:val="22"/>
      <w:lang w:val="es-ES"/>
    </w:rPr>
  </w:style>
  <w:style w:type="paragraph" w:customStyle="1" w:styleId="a">
    <w:basedOn w:val="Normal"/>
    <w:next w:val="Normal"/>
    <w:uiPriority w:val="35"/>
    <w:qFormat/>
    <w:rsid w:val="002F108C"/>
    <w:pPr>
      <w:numPr>
        <w:ilvl w:val="12"/>
      </w:numPr>
      <w:ind w:left="709" w:hanging="709"/>
      <w:jc w:val="center"/>
    </w:pPr>
    <w:rPr>
      <w:rFonts w:ascii="Arial" w:hAnsi="Arial"/>
      <w:b/>
      <w:bCs/>
      <w:color w:val="1F497D"/>
      <w:sz w:val="22"/>
      <w:szCs w:val="24"/>
      <w:lang w:val="es-ES"/>
    </w:rPr>
  </w:style>
  <w:style w:type="paragraph" w:customStyle="1" w:styleId="Trabajo2">
    <w:name w:val="Trabajo2"/>
    <w:rsid w:val="002F108C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styleId="Refdecomentario">
    <w:name w:val="annotation reference"/>
    <w:rsid w:val="002F10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F108C"/>
    <w:pPr>
      <w:spacing w:after="120" w:line="360" w:lineRule="auto"/>
    </w:pPr>
    <w:rPr>
      <w:rFonts w:ascii="Arial" w:hAnsi="Arial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2F108C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F10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F108C"/>
    <w:rPr>
      <w:rFonts w:ascii="Arial" w:hAnsi="Arial"/>
      <w:b/>
      <w:bCs/>
      <w:lang w:val="es-ES" w:eastAsia="es-ES"/>
    </w:rPr>
  </w:style>
  <w:style w:type="paragraph" w:styleId="Revisin">
    <w:name w:val="Revision"/>
    <w:hidden/>
    <w:uiPriority w:val="99"/>
    <w:semiHidden/>
    <w:rsid w:val="002F108C"/>
    <w:rPr>
      <w:rFonts w:ascii="Arial" w:hAnsi="Arial"/>
      <w:sz w:val="22"/>
      <w:szCs w:val="24"/>
    </w:rPr>
  </w:style>
  <w:style w:type="paragraph" w:customStyle="1" w:styleId="Epgrafe1">
    <w:name w:val="Epígrafe1"/>
    <w:basedOn w:val="Normal"/>
    <w:next w:val="Normal"/>
    <w:uiPriority w:val="35"/>
    <w:qFormat/>
    <w:rsid w:val="002F108C"/>
    <w:pPr>
      <w:numPr>
        <w:ilvl w:val="12"/>
      </w:numPr>
      <w:ind w:left="709" w:hanging="709"/>
      <w:jc w:val="center"/>
    </w:pPr>
    <w:rPr>
      <w:rFonts w:ascii="Arial" w:hAnsi="Arial"/>
      <w:b/>
      <w:bCs/>
      <w:color w:val="1F497D"/>
      <w:sz w:val="22"/>
      <w:szCs w:val="24"/>
      <w:lang w:val="es-ES"/>
    </w:rPr>
  </w:style>
  <w:style w:type="paragraph" w:styleId="Sinespaciado">
    <w:name w:val="No Spacing"/>
    <w:uiPriority w:val="1"/>
    <w:qFormat/>
    <w:rsid w:val="002F108C"/>
    <w:pPr>
      <w:jc w:val="both"/>
    </w:pPr>
    <w:rPr>
      <w:rFonts w:ascii="Arial" w:hAnsi="Arial"/>
      <w:sz w:val="22"/>
      <w:szCs w:val="24"/>
    </w:rPr>
  </w:style>
  <w:style w:type="paragraph" w:customStyle="1" w:styleId="Textbody">
    <w:name w:val="Text body"/>
    <w:basedOn w:val="Normal"/>
    <w:rsid w:val="00351B14"/>
    <w:pPr>
      <w:suppressAutoHyphens/>
      <w:autoSpaceDN w:val="0"/>
    </w:pPr>
    <w:rPr>
      <w:rFonts w:eastAsia="Batang, 바탕"/>
      <w:kern w:val="3"/>
      <w:sz w:val="18"/>
      <w:szCs w:val="24"/>
      <w:lang w:eastAsia="zh-CN"/>
    </w:rPr>
  </w:style>
  <w:style w:type="paragraph" w:customStyle="1" w:styleId="Normal1">
    <w:name w:val="Normal1"/>
    <w:rsid w:val="00B06D5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rsid w:val="00B06D58"/>
    <w:rPr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06D58"/>
    <w:rPr>
      <w:lang w:val="es-ES" w:eastAsia="es-ES"/>
    </w:rPr>
  </w:style>
  <w:style w:type="character" w:styleId="Refdenotaalfinal">
    <w:name w:val="endnote reference"/>
    <w:uiPriority w:val="99"/>
    <w:rsid w:val="00B06D58"/>
    <w:rPr>
      <w:vertAlign w:val="superscript"/>
    </w:rPr>
  </w:style>
  <w:style w:type="character" w:customStyle="1" w:styleId="apple-converted-space">
    <w:name w:val="apple-converted-space"/>
    <w:rsid w:val="00B06D58"/>
  </w:style>
  <w:style w:type="character" w:customStyle="1" w:styleId="ElacuerdoCar">
    <w:name w:val="El acuerdo Car"/>
    <w:link w:val="Elacuerdo"/>
    <w:locked/>
    <w:rsid w:val="00B06D58"/>
  </w:style>
  <w:style w:type="paragraph" w:customStyle="1" w:styleId="Elacuerdo">
    <w:name w:val="El acuerdo"/>
    <w:basedOn w:val="Normal"/>
    <w:link w:val="ElacuerdoCar"/>
    <w:rsid w:val="00B06D58"/>
    <w:pPr>
      <w:autoSpaceDE w:val="0"/>
      <w:autoSpaceDN w:val="0"/>
      <w:spacing w:before="120" w:after="120" w:line="480" w:lineRule="auto"/>
      <w:ind w:firstLine="708"/>
    </w:pPr>
    <w:rPr>
      <w:lang w:eastAsia="es-CR"/>
    </w:rPr>
  </w:style>
  <w:style w:type="character" w:customStyle="1" w:styleId="AcueryAnteCar">
    <w:name w:val="Acuer y Ante Car"/>
    <w:link w:val="AcueryAnte"/>
    <w:locked/>
    <w:rsid w:val="00B06D58"/>
    <w:rPr>
      <w:rFonts w:ascii="Batang" w:eastAsia="Batang"/>
      <w:color w:val="000099"/>
    </w:rPr>
  </w:style>
  <w:style w:type="paragraph" w:customStyle="1" w:styleId="AcueryAnte">
    <w:name w:val="Acuer y Ante"/>
    <w:basedOn w:val="Normal"/>
    <w:link w:val="AcueryAnteCar"/>
    <w:rsid w:val="00B06D58"/>
    <w:pPr>
      <w:spacing w:line="480" w:lineRule="auto"/>
      <w:ind w:firstLine="708"/>
    </w:pPr>
    <w:rPr>
      <w:rFonts w:ascii="Batang" w:eastAsia="Batang"/>
      <w:color w:val="000099"/>
    </w:rPr>
  </w:style>
  <w:style w:type="paragraph" w:customStyle="1" w:styleId="SingleTxtG">
    <w:name w:val="_ Single Txt_G"/>
    <w:basedOn w:val="Normal"/>
    <w:uiPriority w:val="99"/>
    <w:rsid w:val="00B06D58"/>
    <w:pPr>
      <w:spacing w:after="120" w:line="240" w:lineRule="atLeast"/>
      <w:ind w:left="1134" w:right="1134"/>
    </w:pPr>
    <w:rPr>
      <w:rFonts w:eastAsia="Calibri"/>
      <w:lang w:eastAsia="es-CR"/>
    </w:rPr>
  </w:style>
  <w:style w:type="character" w:customStyle="1" w:styleId="AgestinCar">
    <w:name w:val="A gestión Car"/>
    <w:link w:val="Agestin"/>
    <w:locked/>
    <w:rsid w:val="00B06D58"/>
    <w:rPr>
      <w:color w:val="000099"/>
    </w:rPr>
  </w:style>
  <w:style w:type="paragraph" w:customStyle="1" w:styleId="Agestin">
    <w:name w:val="A gestión"/>
    <w:basedOn w:val="Normal"/>
    <w:link w:val="AgestinCar"/>
    <w:rsid w:val="00B06D58"/>
    <w:pPr>
      <w:spacing w:before="120" w:after="120"/>
      <w:ind w:left="851" w:right="851" w:firstLine="567"/>
    </w:pPr>
    <w:rPr>
      <w:color w:val="000099"/>
    </w:rPr>
  </w:style>
  <w:style w:type="paragraph" w:customStyle="1" w:styleId="Predeterminado">
    <w:name w:val="Predeterminado"/>
    <w:qFormat/>
    <w:rsid w:val="00B06D58"/>
    <w:pPr>
      <w:suppressAutoHyphens/>
      <w:spacing w:line="100" w:lineRule="atLeast"/>
    </w:pPr>
    <w:rPr>
      <w:color w:val="00000A"/>
      <w:sz w:val="24"/>
      <w:szCs w:val="24"/>
    </w:rPr>
  </w:style>
  <w:style w:type="paragraph" w:customStyle="1" w:styleId="Contenidodelatabla">
    <w:name w:val="Contenido de la tabla"/>
    <w:basedOn w:val="Predeterminado"/>
    <w:qFormat/>
    <w:rsid w:val="00B06D58"/>
  </w:style>
  <w:style w:type="paragraph" w:styleId="HTMLconformatoprevio">
    <w:name w:val="HTML Preformatted"/>
    <w:basedOn w:val="Normal"/>
    <w:link w:val="HTMLconformatoprevioCar"/>
    <w:uiPriority w:val="99"/>
    <w:unhideWhenUsed/>
    <w:rsid w:val="00B06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D58"/>
    <w:rPr>
      <w:rFonts w:ascii="Courier New" w:eastAsia="Calibri" w:hAnsi="Courier New" w:cs="Courier New"/>
      <w:color w:val="000000"/>
      <w:lang w:val="es-ES" w:eastAsia="es-ES"/>
    </w:rPr>
  </w:style>
  <w:style w:type="paragraph" w:customStyle="1" w:styleId="Default">
    <w:name w:val="Default"/>
    <w:rsid w:val="00B06D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R" w:eastAsia="es-CR"/>
    </w:rPr>
  </w:style>
  <w:style w:type="paragraph" w:customStyle="1" w:styleId="xxmsonormal">
    <w:name w:val="x_x_msonormal"/>
    <w:basedOn w:val="Normal"/>
    <w:uiPriority w:val="99"/>
    <w:semiHidden/>
    <w:rsid w:val="00B06D58"/>
    <w:rPr>
      <w:rFonts w:eastAsia="Calibri"/>
      <w:szCs w:val="24"/>
      <w:lang w:eastAsia="es-CR"/>
    </w:rPr>
  </w:style>
  <w:style w:type="character" w:customStyle="1" w:styleId="dispositivaCar">
    <w:name w:val="dispositiva Car"/>
    <w:link w:val="dispositiva"/>
    <w:locked/>
    <w:rsid w:val="0018736F"/>
    <w:rPr>
      <w:sz w:val="28"/>
      <w:szCs w:val="28"/>
      <w:lang w:val="es-ES_tradnl" w:eastAsia="ar-SA"/>
    </w:rPr>
  </w:style>
  <w:style w:type="paragraph" w:customStyle="1" w:styleId="dispositiva">
    <w:name w:val="dispositiva"/>
    <w:basedOn w:val="Normal"/>
    <w:link w:val="dispositivaCar"/>
    <w:qFormat/>
    <w:rsid w:val="0018736F"/>
    <w:pPr>
      <w:suppressAutoHyphens/>
      <w:spacing w:line="480" w:lineRule="auto"/>
      <w:ind w:firstLine="709"/>
    </w:pPr>
    <w:rPr>
      <w:sz w:val="28"/>
      <w:szCs w:val="28"/>
      <w:lang w:val="es-ES_tradnl" w:eastAsia="ar-SA"/>
    </w:rPr>
  </w:style>
  <w:style w:type="character" w:customStyle="1" w:styleId="gestionCar">
    <w:name w:val="gestion Car"/>
    <w:link w:val="gestion"/>
    <w:locked/>
    <w:rsid w:val="0018736F"/>
    <w:rPr>
      <w:color w:val="000099"/>
      <w:sz w:val="26"/>
      <w:szCs w:val="26"/>
      <w:lang w:val="es-ES_tradnl" w:eastAsia="ar-SA"/>
    </w:rPr>
  </w:style>
  <w:style w:type="paragraph" w:customStyle="1" w:styleId="gestion">
    <w:name w:val="gestion"/>
    <w:basedOn w:val="Normal"/>
    <w:link w:val="gestionCar"/>
    <w:qFormat/>
    <w:rsid w:val="0018736F"/>
    <w:pPr>
      <w:suppressAutoHyphens/>
      <w:spacing w:before="120" w:after="120"/>
      <w:ind w:left="851" w:right="851" w:firstLine="709"/>
    </w:pPr>
    <w:rPr>
      <w:color w:val="000099"/>
      <w:sz w:val="26"/>
      <w:szCs w:val="26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EA1F24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EA1F24"/>
    <w:rPr>
      <w:rFonts w:ascii="Book Antiqua" w:hAnsi="Book Antiqua" w:cs="Book Antiqua"/>
      <w:b/>
      <w:bCs/>
      <w:sz w:val="24"/>
      <w:szCs w:val="24"/>
      <w:u w:color="000000"/>
    </w:rPr>
  </w:style>
  <w:style w:type="character" w:customStyle="1" w:styleId="Ttulo5Car">
    <w:name w:val="Título 5 Car"/>
    <w:basedOn w:val="Fuentedeprrafopredeter"/>
    <w:link w:val="Ttulo5"/>
    <w:rsid w:val="00EA1F24"/>
    <w:rPr>
      <w:rFonts w:ascii="Arial" w:hAnsi="Arial" w:cs="Arial"/>
      <w:b/>
      <w:bCs/>
      <w:i/>
      <w:iCs/>
      <w:color w:val="000000"/>
      <w:sz w:val="24"/>
      <w:szCs w:val="24"/>
      <w:u w:color="000000"/>
    </w:rPr>
  </w:style>
  <w:style w:type="character" w:customStyle="1" w:styleId="Ttulo6Car">
    <w:name w:val="Título 6 Car"/>
    <w:basedOn w:val="Fuentedeprrafopredeter"/>
    <w:link w:val="Ttulo6"/>
    <w:rsid w:val="00EA1F24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EA1F24"/>
    <w:rPr>
      <w:rFonts w:ascii="Arial" w:hAnsi="Arial" w:cs="Arial"/>
      <w:b/>
      <w:bCs/>
      <w:sz w:val="24"/>
      <w:szCs w:val="24"/>
      <w:u w:val="single"/>
      <w:shd w:val="clear" w:color="auto" w:fill="FFFFFF"/>
    </w:rPr>
  </w:style>
  <w:style w:type="character" w:customStyle="1" w:styleId="Ttulo8Car">
    <w:name w:val="Título 8 Car"/>
    <w:basedOn w:val="Fuentedeprrafopredeter"/>
    <w:link w:val="Ttulo8"/>
    <w:rsid w:val="00EA1F24"/>
    <w:rPr>
      <w:rFonts w:ascii="Book Antiqua" w:hAnsi="Book Antiqua" w:cs="Book Antiqua"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EA1F24"/>
    <w:rPr>
      <w:rFonts w:ascii="Arial" w:hAnsi="Arial" w:cs="Arial"/>
      <w:b/>
      <w:bCs/>
      <w:sz w:val="18"/>
      <w:szCs w:val="18"/>
      <w:lang w:val="es-ES_tradnl"/>
    </w:rPr>
  </w:style>
  <w:style w:type="paragraph" w:customStyle="1" w:styleId="Car0">
    <w:name w:val="Car"/>
    <w:basedOn w:val="Normal"/>
    <w:semiHidden/>
    <w:rsid w:val="00EA1F24"/>
    <w:pPr>
      <w:spacing w:after="160" w:line="240" w:lineRule="exact"/>
    </w:pPr>
    <w:rPr>
      <w:rFonts w:ascii="Verdana" w:hAnsi="Verdana"/>
      <w:color w:val="000000"/>
      <w:szCs w:val="21"/>
      <w:lang w:val="en-AU" w:eastAsia="en-US"/>
    </w:rPr>
  </w:style>
  <w:style w:type="paragraph" w:customStyle="1" w:styleId="CharChar0">
    <w:name w:val="Char Char"/>
    <w:basedOn w:val="Normal"/>
    <w:semiHidden/>
    <w:rsid w:val="00EA1F24"/>
    <w:pPr>
      <w:spacing w:after="160" w:line="240" w:lineRule="exact"/>
    </w:pPr>
    <w:rPr>
      <w:rFonts w:ascii="Verdana" w:hAnsi="Verdana"/>
      <w:szCs w:val="21"/>
      <w:lang w:val="en-AU" w:eastAsia="en-US"/>
    </w:rPr>
  </w:style>
  <w:style w:type="paragraph" w:customStyle="1" w:styleId="msonormal0">
    <w:name w:val="msonormal"/>
    <w:basedOn w:val="Normal"/>
    <w:rsid w:val="00EA1F24"/>
    <w:pPr>
      <w:spacing w:before="100" w:beforeAutospacing="1" w:after="100" w:afterAutospacing="1"/>
    </w:pPr>
    <w:rPr>
      <w:szCs w:val="24"/>
      <w:lang w:eastAsia="es-CR"/>
    </w:rPr>
  </w:style>
  <w:style w:type="character" w:customStyle="1" w:styleId="EncabezadoCar1">
    <w:name w:val="Encabezado Car1"/>
    <w:aliases w:val="encabezado Car1"/>
    <w:semiHidden/>
    <w:rsid w:val="00EA1F24"/>
    <w:rPr>
      <w:lang w:eastAsia="es-ES"/>
    </w:rPr>
  </w:style>
  <w:style w:type="paragraph" w:styleId="Firma">
    <w:name w:val="Signature"/>
    <w:basedOn w:val="Normal"/>
    <w:link w:val="FirmaCar"/>
    <w:uiPriority w:val="1"/>
    <w:qFormat/>
    <w:rsid w:val="00EA1F24"/>
    <w:pPr>
      <w:ind w:left="4252"/>
    </w:pPr>
    <w:rPr>
      <w:lang w:val="es-ES" w:eastAsia="en-US"/>
    </w:rPr>
  </w:style>
  <w:style w:type="character" w:customStyle="1" w:styleId="FirmaCar">
    <w:name w:val="Firma Car"/>
    <w:basedOn w:val="Fuentedeprrafopredeter"/>
    <w:link w:val="Firma"/>
    <w:uiPriority w:val="1"/>
    <w:rsid w:val="00EA1F24"/>
    <w:rPr>
      <w:lang w:eastAsia="en-US"/>
    </w:rPr>
  </w:style>
  <w:style w:type="paragraph" w:customStyle="1" w:styleId="FUENTES">
    <w:name w:val="FUENTES"/>
    <w:basedOn w:val="Normal"/>
    <w:link w:val="FUENTESCar"/>
    <w:qFormat/>
    <w:rsid w:val="001B7090"/>
    <w:pPr>
      <w:spacing w:line="240" w:lineRule="auto"/>
    </w:pPr>
    <w:rPr>
      <w:b/>
      <w:bCs/>
      <w:sz w:val="22"/>
      <w:szCs w:val="22"/>
      <w:lang w:eastAsia="es-CR"/>
    </w:rPr>
  </w:style>
  <w:style w:type="character" w:customStyle="1" w:styleId="FUENTESCar">
    <w:name w:val="FUENTES Car"/>
    <w:basedOn w:val="Fuentedeprrafopredeter"/>
    <w:link w:val="FUENTES"/>
    <w:rsid w:val="001B7090"/>
    <w:rPr>
      <w:rFonts w:ascii="Book Antiqua" w:hAnsi="Book Antiqua"/>
      <w:b/>
      <w:bCs/>
      <w:sz w:val="22"/>
      <w:szCs w:val="22"/>
      <w:lang w:val="es-CR" w:eastAsia="es-CR"/>
    </w:rPr>
  </w:style>
  <w:style w:type="paragraph" w:customStyle="1" w:styleId="paragraph">
    <w:name w:val="paragraph"/>
    <w:basedOn w:val="Normal"/>
    <w:rsid w:val="00314D5B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s-CR"/>
    </w:rPr>
  </w:style>
  <w:style w:type="character" w:customStyle="1" w:styleId="normaltextrun">
    <w:name w:val="normaltextrun"/>
    <w:basedOn w:val="Fuentedeprrafopredeter"/>
    <w:rsid w:val="00314D5B"/>
  </w:style>
  <w:style w:type="character" w:customStyle="1" w:styleId="tabchar">
    <w:name w:val="tabchar"/>
    <w:basedOn w:val="Fuentedeprrafopredeter"/>
    <w:rsid w:val="00314D5B"/>
  </w:style>
  <w:style w:type="character" w:customStyle="1" w:styleId="eop">
    <w:name w:val="eop"/>
    <w:basedOn w:val="Fuentedeprrafopredeter"/>
    <w:rsid w:val="00314D5B"/>
  </w:style>
  <w:style w:type="paragraph" w:customStyle="1" w:styleId="xmsonormal">
    <w:name w:val="x_msonormal"/>
    <w:basedOn w:val="Normal"/>
    <w:rsid w:val="008B3EBE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eastAsia="es-CR"/>
    </w:rPr>
  </w:style>
  <w:style w:type="paragraph" w:customStyle="1" w:styleId="xmsolistparagraph">
    <w:name w:val="x_msolistparagraph"/>
    <w:basedOn w:val="Normal"/>
    <w:rsid w:val="008B3EBE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  <w:lang w:eastAsia="es-CR"/>
    </w:rPr>
  </w:style>
  <w:style w:type="paragraph" w:customStyle="1" w:styleId="font5">
    <w:name w:val="font5"/>
    <w:basedOn w:val="Normal"/>
    <w:rsid w:val="00145D95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Cs w:val="24"/>
      <w:lang w:eastAsia="es-CR"/>
    </w:rPr>
  </w:style>
  <w:style w:type="paragraph" w:customStyle="1" w:styleId="xl68">
    <w:name w:val="xl68"/>
    <w:basedOn w:val="Normal"/>
    <w:rsid w:val="00145D95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s-CR"/>
    </w:rPr>
  </w:style>
  <w:style w:type="paragraph" w:customStyle="1" w:styleId="xl69">
    <w:name w:val="xl69"/>
    <w:basedOn w:val="Normal"/>
    <w:rsid w:val="00145D95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s-CR"/>
    </w:rPr>
  </w:style>
  <w:style w:type="paragraph" w:customStyle="1" w:styleId="xl70">
    <w:name w:val="xl70"/>
    <w:basedOn w:val="Normal"/>
    <w:rsid w:val="00145D95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s-CR"/>
    </w:rPr>
  </w:style>
  <w:style w:type="paragraph" w:customStyle="1" w:styleId="xl71">
    <w:name w:val="xl71"/>
    <w:basedOn w:val="Normal"/>
    <w:rsid w:val="00145D9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  <w:lang w:eastAsia="es-CR"/>
    </w:rPr>
  </w:style>
  <w:style w:type="paragraph" w:customStyle="1" w:styleId="xl72">
    <w:name w:val="xl72"/>
    <w:basedOn w:val="Normal"/>
    <w:rsid w:val="00145D9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2"/>
      <w:szCs w:val="22"/>
      <w:lang w:eastAsia="es-CR"/>
    </w:rPr>
  </w:style>
  <w:style w:type="paragraph" w:customStyle="1" w:styleId="xl73">
    <w:name w:val="xl73"/>
    <w:basedOn w:val="Normal"/>
    <w:rsid w:val="00145D9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  <w:lang w:eastAsia="es-CR"/>
    </w:rPr>
  </w:style>
  <w:style w:type="paragraph" w:customStyle="1" w:styleId="xl74">
    <w:name w:val="xl74"/>
    <w:basedOn w:val="Normal"/>
    <w:rsid w:val="00145D9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  <w:lang w:eastAsia="es-CR"/>
    </w:rPr>
  </w:style>
  <w:style w:type="paragraph" w:customStyle="1" w:styleId="xl75">
    <w:name w:val="xl75"/>
    <w:basedOn w:val="Normal"/>
    <w:rsid w:val="00145D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Cs w:val="24"/>
      <w:lang w:eastAsia="es-CR"/>
    </w:rPr>
  </w:style>
  <w:style w:type="paragraph" w:customStyle="1" w:styleId="xl76">
    <w:name w:val="xl76"/>
    <w:basedOn w:val="Normal"/>
    <w:rsid w:val="00145D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  <w:lang w:eastAsia="es-CR"/>
    </w:rPr>
  </w:style>
  <w:style w:type="paragraph" w:customStyle="1" w:styleId="xl77">
    <w:name w:val="xl77"/>
    <w:basedOn w:val="Normal"/>
    <w:rsid w:val="00145D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es-CR"/>
    </w:rPr>
  </w:style>
  <w:style w:type="paragraph" w:customStyle="1" w:styleId="xl78">
    <w:name w:val="xl78"/>
    <w:basedOn w:val="Normal"/>
    <w:rsid w:val="00145D95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Cs w:val="24"/>
      <w:lang w:eastAsia="es-CR"/>
    </w:rPr>
  </w:style>
  <w:style w:type="paragraph" w:customStyle="1" w:styleId="xl79">
    <w:name w:val="xl79"/>
    <w:basedOn w:val="Normal"/>
    <w:rsid w:val="00145D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s-CR"/>
    </w:rPr>
  </w:style>
  <w:style w:type="paragraph" w:customStyle="1" w:styleId="xl80">
    <w:name w:val="xl80"/>
    <w:basedOn w:val="Normal"/>
    <w:rsid w:val="00145D9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  <w:lang w:eastAsia="es-CR"/>
    </w:rPr>
  </w:style>
  <w:style w:type="paragraph" w:customStyle="1" w:styleId="xl81">
    <w:name w:val="xl81"/>
    <w:basedOn w:val="Normal"/>
    <w:rsid w:val="00145D9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  <w:lang w:eastAsia="es-CR"/>
    </w:rPr>
  </w:style>
  <w:style w:type="paragraph" w:customStyle="1" w:styleId="xl82">
    <w:name w:val="xl82"/>
    <w:basedOn w:val="Normal"/>
    <w:rsid w:val="00145D9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  <w:lang w:eastAsia="es-CR"/>
    </w:rPr>
  </w:style>
  <w:style w:type="paragraph" w:customStyle="1" w:styleId="xl83">
    <w:name w:val="xl83"/>
    <w:basedOn w:val="Normal"/>
    <w:rsid w:val="00145D9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  <w:lang w:eastAsia="es-CR"/>
    </w:rPr>
  </w:style>
  <w:style w:type="paragraph" w:customStyle="1" w:styleId="xl84">
    <w:name w:val="xl84"/>
    <w:basedOn w:val="Normal"/>
    <w:rsid w:val="00145D9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es-CR"/>
    </w:rPr>
  </w:style>
  <w:style w:type="paragraph" w:customStyle="1" w:styleId="xl85">
    <w:name w:val="xl85"/>
    <w:basedOn w:val="Normal"/>
    <w:rsid w:val="00145D9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es-CR"/>
    </w:rPr>
  </w:style>
  <w:style w:type="paragraph" w:customStyle="1" w:styleId="xl86">
    <w:name w:val="xl86"/>
    <w:basedOn w:val="Normal"/>
    <w:rsid w:val="00145D9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es-CR"/>
    </w:rPr>
  </w:style>
  <w:style w:type="paragraph" w:customStyle="1" w:styleId="xl87">
    <w:name w:val="xl87"/>
    <w:basedOn w:val="Normal"/>
    <w:rsid w:val="00145D95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es-CR"/>
    </w:rPr>
  </w:style>
  <w:style w:type="paragraph" w:customStyle="1" w:styleId="xl88">
    <w:name w:val="xl88"/>
    <w:basedOn w:val="Normal"/>
    <w:rsid w:val="00145D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es-CR"/>
    </w:rPr>
  </w:style>
  <w:style w:type="paragraph" w:customStyle="1" w:styleId="xl89">
    <w:name w:val="xl89"/>
    <w:basedOn w:val="Normal"/>
    <w:rsid w:val="00145D9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  <w:lang w:eastAsia="es-CR"/>
    </w:rPr>
  </w:style>
  <w:style w:type="paragraph" w:customStyle="1" w:styleId="xl90">
    <w:name w:val="xl90"/>
    <w:basedOn w:val="Normal"/>
    <w:rsid w:val="00145D9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  <w:lang w:eastAsia="es-CR"/>
    </w:rPr>
  </w:style>
  <w:style w:type="paragraph" w:customStyle="1" w:styleId="xl91">
    <w:name w:val="xl91"/>
    <w:basedOn w:val="Normal"/>
    <w:rsid w:val="00145D9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  <w:lang w:eastAsia="es-CR"/>
    </w:rPr>
  </w:style>
  <w:style w:type="paragraph" w:customStyle="1" w:styleId="xl92">
    <w:name w:val="xl92"/>
    <w:basedOn w:val="Normal"/>
    <w:rsid w:val="00145D9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  <w:lang w:eastAsia="es-CR"/>
    </w:rPr>
  </w:style>
  <w:style w:type="paragraph" w:customStyle="1" w:styleId="xl93">
    <w:name w:val="xl93"/>
    <w:basedOn w:val="Normal"/>
    <w:rsid w:val="00145D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  <w:lang w:eastAsia="es-CR"/>
    </w:rPr>
  </w:style>
  <w:style w:type="paragraph" w:customStyle="1" w:styleId="xl94">
    <w:name w:val="xl94"/>
    <w:basedOn w:val="Normal"/>
    <w:rsid w:val="00145D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  <w:lang w:eastAsia="es-CR"/>
    </w:rPr>
  </w:style>
  <w:style w:type="paragraph" w:customStyle="1" w:styleId="xl95">
    <w:name w:val="xl95"/>
    <w:basedOn w:val="Normal"/>
    <w:rsid w:val="00145D9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  <w:lang w:eastAsia="es-CR"/>
    </w:rPr>
  </w:style>
  <w:style w:type="paragraph" w:customStyle="1" w:styleId="xl96">
    <w:name w:val="xl96"/>
    <w:basedOn w:val="Normal"/>
    <w:rsid w:val="00145D9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  <w:lang w:eastAsia="es-CR"/>
    </w:rPr>
  </w:style>
  <w:style w:type="paragraph" w:customStyle="1" w:styleId="xl97">
    <w:name w:val="xl97"/>
    <w:basedOn w:val="Normal"/>
    <w:rsid w:val="00145D9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  <w:lang w:eastAsia="es-CR"/>
    </w:rPr>
  </w:style>
  <w:style w:type="paragraph" w:customStyle="1" w:styleId="xl98">
    <w:name w:val="xl98"/>
    <w:basedOn w:val="Normal"/>
    <w:rsid w:val="00145D9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  <w:lang w:eastAsia="es-CR"/>
    </w:rPr>
  </w:style>
  <w:style w:type="paragraph" w:customStyle="1" w:styleId="xl99">
    <w:name w:val="xl99"/>
    <w:basedOn w:val="Normal"/>
    <w:rsid w:val="00145D9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  <w:lang w:eastAsia="es-CR"/>
    </w:rPr>
  </w:style>
  <w:style w:type="paragraph" w:customStyle="1" w:styleId="xl100">
    <w:name w:val="xl100"/>
    <w:basedOn w:val="Normal"/>
    <w:rsid w:val="00145D9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  <w:lang w:eastAsia="es-CR"/>
    </w:rPr>
  </w:style>
  <w:style w:type="paragraph" w:customStyle="1" w:styleId="xl101">
    <w:name w:val="xl101"/>
    <w:basedOn w:val="Normal"/>
    <w:rsid w:val="00145D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  <w:lang w:eastAsia="es-CR"/>
    </w:rPr>
  </w:style>
  <w:style w:type="paragraph" w:customStyle="1" w:styleId="xl102">
    <w:name w:val="xl102"/>
    <w:basedOn w:val="Normal"/>
    <w:rsid w:val="00145D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  <w:lang w:eastAsia="es-CR"/>
    </w:rPr>
  </w:style>
  <w:style w:type="paragraph" w:customStyle="1" w:styleId="xl103">
    <w:name w:val="xl103"/>
    <w:basedOn w:val="Normal"/>
    <w:rsid w:val="00145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es-CR"/>
    </w:rPr>
  </w:style>
  <w:style w:type="paragraph" w:customStyle="1" w:styleId="xl104">
    <w:name w:val="xl104"/>
    <w:basedOn w:val="Normal"/>
    <w:rsid w:val="00145D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es-CR"/>
    </w:rPr>
  </w:style>
  <w:style w:type="paragraph" w:customStyle="1" w:styleId="xl105">
    <w:name w:val="xl105"/>
    <w:basedOn w:val="Normal"/>
    <w:rsid w:val="00145D9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es-CR"/>
    </w:rPr>
  </w:style>
  <w:style w:type="paragraph" w:customStyle="1" w:styleId="xl106">
    <w:name w:val="xl106"/>
    <w:basedOn w:val="Normal"/>
    <w:rsid w:val="00145D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2"/>
      <w:szCs w:val="22"/>
      <w:lang w:eastAsia="es-CR"/>
    </w:rPr>
  </w:style>
  <w:style w:type="paragraph" w:customStyle="1" w:styleId="xl107">
    <w:name w:val="xl107"/>
    <w:basedOn w:val="Normal"/>
    <w:rsid w:val="00145D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  <w:lang w:eastAsia="es-CR"/>
    </w:rPr>
  </w:style>
  <w:style w:type="paragraph" w:customStyle="1" w:styleId="xl108">
    <w:name w:val="xl108"/>
    <w:basedOn w:val="Normal"/>
    <w:rsid w:val="00145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  <w:lang w:eastAsia="es-CR"/>
    </w:rPr>
  </w:style>
  <w:style w:type="paragraph" w:customStyle="1" w:styleId="xl109">
    <w:name w:val="xl109"/>
    <w:basedOn w:val="Normal"/>
    <w:rsid w:val="00145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  <w:lang w:eastAsia="es-CR"/>
    </w:rPr>
  </w:style>
  <w:style w:type="paragraph" w:customStyle="1" w:styleId="xl110">
    <w:name w:val="xl110"/>
    <w:basedOn w:val="Normal"/>
    <w:rsid w:val="00145D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  <w:lang w:eastAsia="es-CR"/>
    </w:rPr>
  </w:style>
  <w:style w:type="paragraph" w:customStyle="1" w:styleId="xl111">
    <w:name w:val="xl111"/>
    <w:basedOn w:val="Normal"/>
    <w:rsid w:val="00145D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  <w:lang w:eastAsia="es-CR"/>
    </w:rPr>
  </w:style>
  <w:style w:type="paragraph" w:customStyle="1" w:styleId="xl112">
    <w:name w:val="xl112"/>
    <w:basedOn w:val="Normal"/>
    <w:rsid w:val="00145D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  <w:lang w:eastAsia="es-CR"/>
    </w:rPr>
  </w:style>
  <w:style w:type="paragraph" w:customStyle="1" w:styleId="xl113">
    <w:name w:val="xl113"/>
    <w:basedOn w:val="Normal"/>
    <w:rsid w:val="00145D9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  <w:lang w:eastAsia="es-CR"/>
    </w:rPr>
  </w:style>
  <w:style w:type="paragraph" w:customStyle="1" w:styleId="xl114">
    <w:name w:val="xl114"/>
    <w:basedOn w:val="Normal"/>
    <w:rsid w:val="00145D9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nificacion.poder-judicial.go.cr/index.php/estadisticas-e-indicadores/estadisticas-por-materia-ma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6731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1438-2020</vt:lpstr>
    </vt:vector>
  </TitlesOfParts>
  <Company>.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1438-2020</dc:title>
  <dc:creator>Israel Araya Sequeira</dc:creator>
  <cp:lastModifiedBy>Pc</cp:lastModifiedBy>
  <cp:revision>2</cp:revision>
  <dcterms:created xsi:type="dcterms:W3CDTF">2021-06-25T19:00:00Z</dcterms:created>
  <dcterms:modified xsi:type="dcterms:W3CDTF">2021-06-25T19:00:00Z</dcterms:modified>
</cp:coreProperties>
</file>